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1"/>
        <w:ind w:left="6300" w:right="0" w:firstLine="0"/>
        <w:jc w:val="left"/>
        <w:rPr>
          <w:b/>
          <w:sz w:val="22"/>
        </w:rPr>
      </w:pPr>
      <w:r>
        <w:rPr>
          <w:b/>
          <w:color w:val="343400"/>
          <w:sz w:val="22"/>
          <w:u w:val="single" w:color="343400"/>
        </w:rPr>
        <w:t>ORDENANZA</w:t>
      </w:r>
      <w:r>
        <w:rPr>
          <w:b/>
          <w:color w:val="343400"/>
          <w:spacing w:val="-5"/>
          <w:sz w:val="22"/>
          <w:u w:val="single" w:color="343400"/>
        </w:rPr>
        <w:t> </w:t>
      </w:r>
      <w:r>
        <w:rPr>
          <w:b/>
          <w:color w:val="343400"/>
          <w:sz w:val="22"/>
          <w:u w:val="single" w:color="343400"/>
        </w:rPr>
        <w:t>N°</w:t>
      </w:r>
      <w:r>
        <w:rPr>
          <w:b/>
          <w:color w:val="343400"/>
          <w:spacing w:val="-3"/>
          <w:sz w:val="22"/>
          <w:u w:val="single" w:color="343400"/>
        </w:rPr>
        <w:t> </w:t>
      </w:r>
      <w:r>
        <w:rPr>
          <w:b/>
          <w:color w:val="343400"/>
          <w:sz w:val="22"/>
          <w:u w:val="single" w:color="343400"/>
        </w:rPr>
        <w:t>7260/2022</w:t>
      </w:r>
    </w:p>
    <w:p>
      <w:pPr>
        <w:pStyle w:val="BodyText"/>
        <w:spacing w:before="10"/>
        <w:rPr>
          <w:b/>
          <w:sz w:val="14"/>
        </w:rPr>
      </w:pPr>
    </w:p>
    <w:p>
      <w:pPr>
        <w:spacing w:before="57"/>
        <w:ind w:left="28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</w:t>
      </w:r>
      <w:r>
        <w:rPr>
          <w:b/>
          <w:sz w:val="22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37" w:lineRule="auto"/>
        <w:ind w:left="281" w:right="1246"/>
      </w:pPr>
      <w:r>
        <w:rPr/>
        <w:t>El</w:t>
      </w:r>
      <w:r>
        <w:rPr>
          <w:spacing w:val="37"/>
        </w:rPr>
        <w:t> </w:t>
      </w:r>
      <w:r>
        <w:rPr/>
        <w:t>expediente</w:t>
      </w:r>
      <w:r>
        <w:rPr>
          <w:spacing w:val="40"/>
        </w:rPr>
        <w:t> </w:t>
      </w:r>
      <w:r>
        <w:rPr/>
        <w:t>Nº</w:t>
      </w:r>
      <w:r>
        <w:rPr>
          <w:spacing w:val="38"/>
        </w:rPr>
        <w:t> </w:t>
      </w:r>
      <w:r>
        <w:rPr/>
        <w:t>2022-000122/H1-GC,</w:t>
      </w:r>
      <w:r>
        <w:rPr>
          <w:spacing w:val="40"/>
        </w:rPr>
        <w:t> </w:t>
      </w:r>
      <w:r>
        <w:rPr/>
        <w:t>caratulado</w:t>
      </w:r>
      <w:r>
        <w:rPr>
          <w:spacing w:val="39"/>
        </w:rPr>
        <w:t> </w:t>
      </w:r>
      <w:r>
        <w:rPr/>
        <w:t>BLOQUE</w:t>
      </w:r>
      <w:r>
        <w:rPr>
          <w:spacing w:val="38"/>
        </w:rPr>
        <w:t> </w:t>
      </w:r>
      <w:r>
        <w:rPr/>
        <w:t>FRENTE</w:t>
      </w:r>
      <w:r>
        <w:rPr>
          <w:spacing w:val="38"/>
        </w:rPr>
        <w:t> </w:t>
      </w:r>
      <w:r>
        <w:rPr/>
        <w:t>CAMBIA</w:t>
      </w:r>
      <w:r>
        <w:rPr>
          <w:spacing w:val="39"/>
        </w:rPr>
        <w:t> </w:t>
      </w:r>
      <w:r>
        <w:rPr/>
        <w:t>MENDOZA</w:t>
      </w:r>
      <w:r>
        <w:rPr>
          <w:spacing w:val="-47"/>
        </w:rPr>
        <w:t> </w:t>
      </w:r>
      <w:r>
        <w:rPr/>
        <w:t>CONCEJAL</w:t>
      </w:r>
      <w:r>
        <w:rPr>
          <w:spacing w:val="-5"/>
        </w:rPr>
        <w:t> </w:t>
      </w:r>
      <w:r>
        <w:rPr/>
        <w:t>SILVINA ANFUSO E/</w:t>
      </w:r>
      <w:r>
        <w:rPr>
          <w:spacing w:val="-2"/>
        </w:rPr>
        <w:t> </w:t>
      </w:r>
      <w:r>
        <w:rPr/>
        <w:t>DONACION</w:t>
      </w:r>
      <w:r>
        <w:rPr>
          <w:spacing w:val="-1"/>
        </w:rPr>
        <w:t> </w:t>
      </w:r>
      <w:r>
        <w:rPr/>
        <w:t>LIBROS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BIBLIOTECA H.C.D.;</w:t>
      </w:r>
      <w:r>
        <w:rPr>
          <w:spacing w:val="48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left="329"/>
      </w:pPr>
      <w:r>
        <w:rPr>
          <w:u w:val="single"/>
        </w:rPr>
        <w:t>CONSIDERANDO</w:t>
      </w:r>
      <w:r>
        <w:rPr/>
        <w:t>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281" w:right="1578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Concejala</w:t>
      </w:r>
      <w:r>
        <w:rPr>
          <w:spacing w:val="1"/>
        </w:rPr>
        <w:t> </w:t>
      </w:r>
      <w:r>
        <w:rPr/>
        <w:t>Anfuso,</w:t>
      </w:r>
      <w:r>
        <w:rPr>
          <w:spacing w:val="1"/>
        </w:rPr>
        <w:t> </w:t>
      </w:r>
      <w:r>
        <w:rPr/>
        <w:t>Silvina</w:t>
      </w:r>
      <w:r>
        <w:rPr>
          <w:spacing w:val="1"/>
        </w:rPr>
        <w:t> </w:t>
      </w:r>
      <w:r>
        <w:rPr/>
        <w:t>Lina,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Sur,</w:t>
      </w:r>
      <w:r>
        <w:rPr>
          <w:spacing w:val="1"/>
        </w:rPr>
        <w:t> </w:t>
      </w:r>
      <w:r>
        <w:rPr/>
        <w:t>perteneciente al bloque Frente Cambia Mendoza, ofrece en donación 23 libros con cargo a ser</w:t>
      </w:r>
      <w:r>
        <w:rPr>
          <w:spacing w:val="1"/>
        </w:rPr>
        <w:t> </w:t>
      </w:r>
      <w:r>
        <w:rPr/>
        <w:t>destinados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biblioteca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Honorable Concejo</w:t>
      </w:r>
      <w:r>
        <w:rPr>
          <w:spacing w:val="-6"/>
        </w:rPr>
        <w:t> </w:t>
      </w:r>
      <w:r>
        <w:rPr/>
        <w:t>Deliberante</w:t>
      </w:r>
      <w:r>
        <w:rPr>
          <w:spacing w:val="-3"/>
        </w:rPr>
        <w:t> </w:t>
      </w:r>
      <w:r>
        <w:rPr/>
        <w:t>“Margarita</w:t>
      </w:r>
      <w:r>
        <w:rPr>
          <w:spacing w:val="-4"/>
        </w:rPr>
        <w:t> </w:t>
      </w:r>
      <w:r>
        <w:rPr/>
        <w:t>Malharro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Torres”.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/>
        <w:ind w:left="281" w:right="1579"/>
        <w:jc w:val="both"/>
      </w:pPr>
      <w:r>
        <w:rPr/>
        <w:t>Que es facultad de este Honorable Cuerpo, de acuerdo al art. 71 inc 4 de la Ley Orgánica de</w:t>
      </w:r>
      <w:r>
        <w:rPr>
          <w:spacing w:val="1"/>
        </w:rPr>
        <w:t> </w:t>
      </w:r>
      <w:r>
        <w:rPr/>
        <w:t>Municipalidades,</w:t>
      </w:r>
      <w:r>
        <w:rPr>
          <w:spacing w:val="-5"/>
        </w:rPr>
        <w:t> </w:t>
      </w:r>
      <w:r>
        <w:rPr/>
        <w:t>aceptar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repudiar las</w:t>
      </w:r>
      <w:r>
        <w:rPr>
          <w:spacing w:val="-2"/>
        </w:rPr>
        <w:t> </w:t>
      </w:r>
      <w:r>
        <w:rPr/>
        <w:t>donaciones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legados</w:t>
      </w:r>
      <w:r>
        <w:rPr>
          <w:spacing w:val="-3"/>
        </w:rPr>
        <w:t> </w:t>
      </w:r>
      <w:r>
        <w:rPr/>
        <w:t>hechos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281" w:right="1579"/>
        <w:jc w:val="both"/>
      </w:pP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bibliográfico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HCD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textuales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 género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hora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proyectos,</w:t>
      </w:r>
      <w:r>
        <w:rPr>
          <w:spacing w:val="-3"/>
        </w:rPr>
        <w:t> </w:t>
      </w:r>
      <w:r>
        <w:rPr/>
        <w:t>ordenanzas,</w:t>
      </w:r>
      <w:r>
        <w:rPr>
          <w:spacing w:val="-1"/>
        </w:rPr>
        <w:t> </w:t>
      </w:r>
      <w:r>
        <w:rPr/>
        <w:t>etcétera.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81" w:right="1578" w:firstLine="48"/>
        <w:jc w:val="both"/>
      </w:pPr>
      <w:r>
        <w:rPr/>
        <w:t>Que la oferta de donación fue realizada el 3 de junio, fecha en la cual se conmemora el Ni Una</w:t>
      </w:r>
      <w:r>
        <w:rPr>
          <w:spacing w:val="1"/>
        </w:rPr>
        <w:t> </w:t>
      </w:r>
      <w:r>
        <w:rPr/>
        <w:t>Menos,</w:t>
      </w:r>
      <w:r>
        <w:rPr>
          <w:spacing w:val="-6"/>
        </w:rPr>
        <w:t> </w:t>
      </w:r>
      <w:r>
        <w:rPr/>
        <w:t>consigna que</w:t>
      </w:r>
      <w:r>
        <w:rPr>
          <w:spacing w:val="-2"/>
        </w:rPr>
        <w:t> </w:t>
      </w:r>
      <w:r>
        <w:rPr/>
        <w:t>exige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femicidios.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81"/>
        <w:jc w:val="both"/>
      </w:pP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estima</w:t>
      </w:r>
      <w:r>
        <w:rPr>
          <w:spacing w:val="-3"/>
        </w:rPr>
        <w:t> </w:t>
      </w:r>
      <w:r>
        <w:rPr/>
        <w:t>procedente</w:t>
      </w:r>
      <w:r>
        <w:rPr>
          <w:spacing w:val="-3"/>
        </w:rPr>
        <w:t> </w:t>
      </w:r>
      <w:r>
        <w:rPr/>
        <w:t>aceptar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solicitada.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b w:val="0"/>
        </w:rPr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</w:t>
      </w:r>
      <w:r>
        <w:rPr>
          <w:b w:val="0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256" w:right="0" w:firstLine="0"/>
        <w:jc w:val="left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HONORABLE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CONCEJO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DELIBERANTE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GODOY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CRUZ: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ind w:left="4117" w:right="5415"/>
        <w:jc w:val="center"/>
      </w:pPr>
      <w:r>
        <w:rPr>
          <w:u w:val="single"/>
        </w:rPr>
        <w:t>ORDENA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281" w:right="1578" w:firstLine="48"/>
        <w:jc w:val="both"/>
      </w:pPr>
      <w:r>
        <w:rPr>
          <w:b/>
          <w:u w:val="single"/>
        </w:rPr>
        <w:t>Artículo 1°</w:t>
      </w:r>
      <w:r>
        <w:rPr/>
        <w:t>: Acéptase la donación de 23 libros con cargo a ser destinados a la biblioteca del</w:t>
      </w:r>
      <w:r>
        <w:rPr>
          <w:spacing w:val="1"/>
        </w:rPr>
        <w:t> </w:t>
      </w:r>
      <w:r>
        <w:rPr/>
        <w:t>Honorable Concejo Deliberante “Margarita Malharro de Torres”, realizada por la Concejala</w:t>
      </w:r>
      <w:r>
        <w:rPr>
          <w:spacing w:val="1"/>
        </w:rPr>
        <w:t> </w:t>
      </w:r>
      <w:r>
        <w:rPr/>
        <w:t>Anfuso,</w:t>
      </w:r>
      <w:r>
        <w:rPr>
          <w:spacing w:val="-3"/>
        </w:rPr>
        <w:t> </w:t>
      </w:r>
      <w:r>
        <w:rPr/>
        <w:t>Silvina</w:t>
      </w:r>
      <w:r>
        <w:rPr>
          <w:spacing w:val="-2"/>
        </w:rPr>
        <w:t> </w:t>
      </w:r>
      <w:r>
        <w:rPr/>
        <w:t>Lina</w:t>
      </w:r>
      <w:r>
        <w:rPr>
          <w:spacing w:val="-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detalle: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1635"/>
        <w:gridCol w:w="1925"/>
        <w:gridCol w:w="3204"/>
      </w:tblGrid>
      <w:tr>
        <w:trPr>
          <w:trHeight w:val="1217" w:hRule="atLeast"/>
        </w:trPr>
        <w:tc>
          <w:tcPr>
            <w:tcW w:w="3366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62" w:right="3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LIBRO</w:t>
            </w:r>
          </w:p>
        </w:tc>
        <w:tc>
          <w:tcPr>
            <w:tcW w:w="1635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99" w:right="606"/>
              <w:rPr>
                <w:b/>
                <w:sz w:val="22"/>
              </w:rPr>
            </w:pPr>
            <w:r>
              <w:rPr>
                <w:b/>
                <w:sz w:val="22"/>
              </w:rPr>
              <w:t>APELLIDO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AUTOR/A</w:t>
            </w:r>
          </w:p>
        </w:tc>
        <w:tc>
          <w:tcPr>
            <w:tcW w:w="1925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40" w:right="758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AUTOR/A</w:t>
            </w:r>
          </w:p>
        </w:tc>
        <w:tc>
          <w:tcPr>
            <w:tcW w:w="320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554"/>
              <w:rPr>
                <w:b/>
                <w:sz w:val="22"/>
              </w:rPr>
            </w:pPr>
            <w:r>
              <w:rPr>
                <w:b/>
                <w:sz w:val="22"/>
              </w:rPr>
              <w:t>EDITORIAL</w:t>
            </w:r>
          </w:p>
        </w:tc>
      </w:tr>
      <w:tr>
        <w:trPr>
          <w:trHeight w:val="1464" w:hRule="atLeast"/>
        </w:trPr>
        <w:tc>
          <w:tcPr>
            <w:tcW w:w="3366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45" w:right="318"/>
              <w:jc w:val="center"/>
              <w:rPr>
                <w:sz w:val="22"/>
              </w:rPr>
            </w:pPr>
            <w:r>
              <w:rPr>
                <w:sz w:val="22"/>
              </w:rPr>
              <w:t>Conciliación,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Familia.</w:t>
            </w:r>
          </w:p>
        </w:tc>
        <w:tc>
          <w:tcPr>
            <w:tcW w:w="163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192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32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40" w:right="77" w:firstLine="314"/>
              <w:jc w:val="both"/>
              <w:rPr>
                <w:sz w:val="22"/>
              </w:rPr>
            </w:pPr>
            <w:r>
              <w:rPr>
                <w:sz w:val="22"/>
              </w:rPr>
              <w:t>Mesa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 Comisión para el Trabajo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Igualdad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Oportunidades.</w:t>
            </w:r>
          </w:p>
        </w:tc>
      </w:tr>
    </w:tbl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983" w:footer="1000" w:top="2240" w:bottom="1200" w:left="1420" w:right="120"/>
          <w:pgNumType w:start="1"/>
        </w:sectPr>
      </w:pP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1635"/>
        <w:gridCol w:w="1925"/>
        <w:gridCol w:w="3204"/>
      </w:tblGrid>
      <w:tr>
        <w:trPr>
          <w:trHeight w:val="948" w:hRule="atLeast"/>
        </w:trPr>
        <w:tc>
          <w:tcPr>
            <w:tcW w:w="3366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Código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Rosa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Belfiori</w:t>
            </w: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Dahiana</w:t>
            </w: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Parte Maldita.</w:t>
            </w:r>
          </w:p>
        </w:tc>
      </w:tr>
      <w:tr>
        <w:trPr>
          <w:trHeight w:val="927" w:hRule="atLeast"/>
        </w:trPr>
        <w:tc>
          <w:tcPr>
            <w:tcW w:w="336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Cuerpxs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Equivocadxs</w:t>
            </w:r>
          </w:p>
        </w:tc>
        <w:tc>
          <w:tcPr>
            <w:tcW w:w="163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192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3204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Paidós</w:t>
            </w:r>
          </w:p>
        </w:tc>
      </w:tr>
      <w:tr>
        <w:trPr>
          <w:trHeight w:val="1465" w:hRule="atLeast"/>
        </w:trPr>
        <w:tc>
          <w:tcPr>
            <w:tcW w:w="336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58" w:right="163"/>
              <w:rPr>
                <w:sz w:val="22"/>
              </w:rPr>
            </w:pPr>
            <w:r>
              <w:rPr>
                <w:sz w:val="22"/>
              </w:rPr>
              <w:t>Sexualidades: Tensiones entre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psiquiatría y los colectivos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militantes.</w:t>
            </w:r>
          </w:p>
        </w:tc>
        <w:tc>
          <w:tcPr>
            <w:tcW w:w="163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Segni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Silvia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tabs>
                <w:tab w:pos="1670" w:val="left" w:leader="none"/>
                <w:tab w:pos="2447" w:val="left" w:leader="none"/>
              </w:tabs>
              <w:ind w:left="240" w:right="78" w:firstLine="314"/>
              <w:rPr>
                <w:sz w:val="22"/>
              </w:rPr>
            </w:pPr>
            <w:r>
              <w:rPr>
                <w:sz w:val="22"/>
              </w:rPr>
              <w:t>Fondo</w:t>
              <w:tab/>
              <w:t>de</w:t>
              <w:tab/>
            </w:r>
            <w:r>
              <w:rPr>
                <w:spacing w:val="-1"/>
                <w:sz w:val="22"/>
              </w:rPr>
              <w:t>Cultura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Económica</w:t>
            </w:r>
          </w:p>
        </w:tc>
      </w:tr>
      <w:tr>
        <w:trPr>
          <w:trHeight w:val="1465" w:hRule="atLeast"/>
        </w:trPr>
        <w:tc>
          <w:tcPr>
            <w:tcW w:w="3366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258" w:right="140"/>
              <w:rPr>
                <w:sz w:val="22"/>
              </w:rPr>
            </w:pPr>
            <w:r>
              <w:rPr>
                <w:sz w:val="22"/>
              </w:rPr>
              <w:t>Las Heroínas Altoperuanas como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Expresión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Colectivo</w:t>
            </w:r>
          </w:p>
        </w:tc>
        <w:tc>
          <w:tcPr>
            <w:tcW w:w="163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Wexler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Berta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0" w:right="76" w:firstLine="314"/>
              <w:jc w:val="both"/>
              <w:rPr>
                <w:sz w:val="22"/>
              </w:rPr>
            </w:pPr>
            <w:r>
              <w:rPr>
                <w:sz w:val="22"/>
              </w:rPr>
              <w:t>Centro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Estudios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Interdisciplinarios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Mujeres</w:t>
            </w:r>
          </w:p>
        </w:tc>
      </w:tr>
      <w:tr>
        <w:trPr>
          <w:trHeight w:val="1220" w:hRule="atLeast"/>
        </w:trPr>
        <w:tc>
          <w:tcPr>
            <w:tcW w:w="3366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258" w:right="290"/>
              <w:rPr>
                <w:sz w:val="22"/>
              </w:rPr>
            </w:pPr>
            <w:r>
              <w:rPr>
                <w:sz w:val="22"/>
              </w:rPr>
              <w:t>Historia de una Desobediencia: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Aborto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Feminismo.</w:t>
            </w:r>
          </w:p>
        </w:tc>
        <w:tc>
          <w:tcPr>
            <w:tcW w:w="163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99"/>
              <w:rPr>
                <w:sz w:val="22"/>
              </w:rPr>
            </w:pPr>
            <w:r>
              <w:rPr>
                <w:sz w:val="22"/>
              </w:rPr>
              <w:t>Bellucci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240"/>
              <w:rPr>
                <w:sz w:val="22"/>
              </w:rPr>
            </w:pPr>
            <w:r>
              <w:rPr>
                <w:sz w:val="22"/>
              </w:rPr>
              <w:t>Mabel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554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Intelectual</w:t>
            </w:r>
          </w:p>
        </w:tc>
      </w:tr>
      <w:tr>
        <w:trPr>
          <w:trHeight w:val="1197" w:hRule="atLeast"/>
        </w:trPr>
        <w:tc>
          <w:tcPr>
            <w:tcW w:w="3366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58" w:right="591"/>
              <w:rPr>
                <w:sz w:val="22"/>
              </w:rPr>
            </w:pPr>
            <w:r>
              <w:rPr>
                <w:sz w:val="22"/>
              </w:rPr>
              <w:t>Una Lectura Feminista de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Deuda</w:t>
            </w:r>
          </w:p>
        </w:tc>
        <w:tc>
          <w:tcPr>
            <w:tcW w:w="1635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1925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Tinta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Limón</w:t>
            </w:r>
          </w:p>
        </w:tc>
      </w:tr>
      <w:tr>
        <w:trPr>
          <w:trHeight w:val="950" w:hRule="atLeast"/>
        </w:trPr>
        <w:tc>
          <w:tcPr>
            <w:tcW w:w="336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163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Anzorena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Claudia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EDIUNC</w:t>
            </w:r>
          </w:p>
        </w:tc>
      </w:tr>
      <w:tr>
        <w:trPr>
          <w:trHeight w:val="1220" w:hRule="atLeast"/>
        </w:trPr>
        <w:tc>
          <w:tcPr>
            <w:tcW w:w="3366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258" w:right="165"/>
              <w:rPr>
                <w:sz w:val="22"/>
              </w:rPr>
            </w:pPr>
            <w:r>
              <w:rPr>
                <w:sz w:val="22"/>
              </w:rPr>
              <w:t>Las Mujeres de Villa Hipódromo.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Memorias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Relatos.</w:t>
            </w:r>
          </w:p>
        </w:tc>
        <w:tc>
          <w:tcPr>
            <w:tcW w:w="3560" w:type="dxa"/>
            <w:gridSpan w:val="2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Municipalidad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Godoy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  <w:tc>
          <w:tcPr>
            <w:tcW w:w="320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2059" w:val="left" w:leader="none"/>
                <w:tab w:pos="2517" w:val="left" w:leader="none"/>
              </w:tabs>
              <w:spacing w:line="237" w:lineRule="auto"/>
              <w:ind w:left="240" w:right="77" w:firstLine="314"/>
              <w:rPr>
                <w:sz w:val="22"/>
              </w:rPr>
            </w:pPr>
            <w:r>
              <w:rPr>
                <w:sz w:val="22"/>
              </w:rPr>
              <w:t>Municipalidad</w:t>
              <w:tab/>
              <w:t>de</w:t>
              <w:tab/>
            </w:r>
            <w:r>
              <w:rPr>
                <w:spacing w:val="-1"/>
                <w:sz w:val="22"/>
              </w:rPr>
              <w:t>Godoy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</w:tr>
      <w:tr>
        <w:trPr>
          <w:trHeight w:val="1196" w:hRule="atLeast"/>
        </w:trPr>
        <w:tc>
          <w:tcPr>
            <w:tcW w:w="336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58" w:right="973"/>
              <w:rPr>
                <w:sz w:val="22"/>
              </w:rPr>
            </w:pPr>
            <w:r>
              <w:rPr>
                <w:sz w:val="22"/>
              </w:rPr>
              <w:t>Mujeres de Godoy Cruz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Contando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Historias.</w:t>
            </w:r>
          </w:p>
        </w:tc>
        <w:tc>
          <w:tcPr>
            <w:tcW w:w="3560" w:type="dxa"/>
            <w:gridSpan w:val="2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Municipalidad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Godoy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  <w:tc>
          <w:tcPr>
            <w:tcW w:w="3204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2059" w:val="left" w:leader="none"/>
                <w:tab w:pos="2517" w:val="left" w:leader="none"/>
              </w:tabs>
              <w:ind w:left="240" w:right="77" w:firstLine="314"/>
              <w:rPr>
                <w:sz w:val="22"/>
              </w:rPr>
            </w:pPr>
            <w:r>
              <w:rPr>
                <w:sz w:val="22"/>
              </w:rPr>
              <w:t>Municipalidad</w:t>
              <w:tab/>
              <w:t>de</w:t>
              <w:tab/>
            </w:r>
            <w:r>
              <w:rPr>
                <w:spacing w:val="-1"/>
                <w:sz w:val="22"/>
              </w:rPr>
              <w:t>Godoy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</w:tr>
      <w:tr>
        <w:trPr>
          <w:trHeight w:val="1435" w:hRule="atLeast"/>
        </w:trPr>
        <w:tc>
          <w:tcPr>
            <w:tcW w:w="336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58" w:right="800"/>
              <w:rPr>
                <w:sz w:val="22"/>
              </w:rPr>
            </w:pPr>
            <w:r>
              <w:rPr>
                <w:sz w:val="22"/>
              </w:rPr>
              <w:t>Mujeres de Las Tortugas.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Historias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Experiencias.</w:t>
            </w:r>
          </w:p>
        </w:tc>
        <w:tc>
          <w:tcPr>
            <w:tcW w:w="3560" w:type="dxa"/>
            <w:gridSpan w:val="2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Muni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cipalidad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Godoy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  <w:tc>
          <w:tcPr>
            <w:tcW w:w="3204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2059" w:val="left" w:leader="none"/>
                <w:tab w:pos="2517" w:val="left" w:leader="none"/>
              </w:tabs>
              <w:ind w:left="240" w:right="77" w:firstLine="314"/>
              <w:rPr>
                <w:sz w:val="22"/>
              </w:rPr>
            </w:pPr>
            <w:r>
              <w:rPr>
                <w:sz w:val="22"/>
              </w:rPr>
              <w:t>Municipalidad</w:t>
              <w:tab/>
              <w:t>de</w:t>
              <w:tab/>
            </w:r>
            <w:r>
              <w:rPr>
                <w:spacing w:val="-1"/>
                <w:sz w:val="22"/>
              </w:rPr>
              <w:t>Godoy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Cruz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983" w:footer="1000" w:top="2240" w:bottom="1200" w:left="1420" w:right="120"/>
        </w:sectPr>
      </w:pP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1635"/>
        <w:gridCol w:w="1925"/>
        <w:gridCol w:w="3204"/>
      </w:tblGrid>
      <w:tr>
        <w:trPr>
          <w:trHeight w:val="1509" w:hRule="atLeast"/>
        </w:trPr>
        <w:tc>
          <w:tcPr>
            <w:tcW w:w="3366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58" w:right="179"/>
              <w:rPr>
                <w:sz w:val="22"/>
              </w:rPr>
            </w:pPr>
            <w:r>
              <w:rPr>
                <w:sz w:val="22"/>
              </w:rPr>
              <w:t>Marcha Mundial de las Mujeres: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Una Década de Lucha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Internacional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Feminista.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MaxPrint</w:t>
            </w:r>
          </w:p>
        </w:tc>
      </w:tr>
      <w:tr>
        <w:trPr>
          <w:trHeight w:val="1197" w:hRule="atLeast"/>
        </w:trPr>
        <w:tc>
          <w:tcPr>
            <w:tcW w:w="3366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258" w:right="101"/>
              <w:rPr>
                <w:sz w:val="22"/>
              </w:rPr>
            </w:pPr>
            <w:r>
              <w:rPr>
                <w:sz w:val="22"/>
              </w:rPr>
              <w:t>Derechos de las Mujeres, Género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Prisión</w:t>
            </w:r>
          </w:p>
        </w:tc>
        <w:tc>
          <w:tcPr>
            <w:tcW w:w="163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Angriman</w:t>
            </w:r>
          </w:p>
        </w:tc>
        <w:tc>
          <w:tcPr>
            <w:tcW w:w="192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Graciela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Julia</w:t>
            </w:r>
          </w:p>
        </w:tc>
        <w:tc>
          <w:tcPr>
            <w:tcW w:w="32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Cathedra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Jurídica</w:t>
            </w:r>
          </w:p>
        </w:tc>
      </w:tr>
      <w:tr>
        <w:trPr>
          <w:trHeight w:val="1466" w:hRule="atLeast"/>
        </w:trPr>
        <w:tc>
          <w:tcPr>
            <w:tcW w:w="3366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58" w:right="214"/>
              <w:rPr>
                <w:sz w:val="22"/>
              </w:rPr>
            </w:pPr>
            <w:r>
              <w:rPr>
                <w:sz w:val="22"/>
              </w:rPr>
              <w:t>Problemas Actuales de Salud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Reproductiva, Familia, Género 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Sexualidad</w:t>
            </w:r>
          </w:p>
        </w:tc>
        <w:tc>
          <w:tcPr>
            <w:tcW w:w="163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1925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32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Biblos</w:t>
            </w:r>
          </w:p>
        </w:tc>
      </w:tr>
      <w:tr>
        <w:trPr>
          <w:trHeight w:val="1196" w:hRule="atLeast"/>
        </w:trPr>
        <w:tc>
          <w:tcPr>
            <w:tcW w:w="336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58" w:right="722"/>
              <w:rPr>
                <w:sz w:val="22"/>
              </w:rPr>
            </w:pPr>
            <w:r>
              <w:rPr>
                <w:sz w:val="22"/>
              </w:rPr>
              <w:t>Prevención de la Violencia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Laboral</w:t>
            </w:r>
          </w:p>
        </w:tc>
        <w:tc>
          <w:tcPr>
            <w:tcW w:w="163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192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3204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JUSBAIRES</w:t>
            </w:r>
          </w:p>
        </w:tc>
      </w:tr>
      <w:tr>
        <w:trPr>
          <w:trHeight w:val="928" w:hRule="atLeast"/>
        </w:trPr>
        <w:tc>
          <w:tcPr>
            <w:tcW w:w="336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Desatando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Mujer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Fuerte</w:t>
            </w:r>
          </w:p>
        </w:tc>
        <w:tc>
          <w:tcPr>
            <w:tcW w:w="163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Pinkola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Estés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Clarissa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Planeta</w:t>
            </w:r>
          </w:p>
        </w:tc>
      </w:tr>
      <w:tr>
        <w:trPr>
          <w:trHeight w:val="1197" w:hRule="atLeast"/>
        </w:trPr>
        <w:tc>
          <w:tcPr>
            <w:tcW w:w="336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58" w:right="127"/>
              <w:rPr>
                <w:sz w:val="22"/>
              </w:rPr>
            </w:pPr>
            <w:r>
              <w:rPr>
                <w:sz w:val="22"/>
              </w:rPr>
              <w:t>La Trata de Mujeres con Fines de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Explotación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Sexual</w:t>
            </w:r>
          </w:p>
        </w:tc>
        <w:tc>
          <w:tcPr>
            <w:tcW w:w="163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Iglesias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Skulj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Agustina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Didot</w:t>
            </w:r>
          </w:p>
        </w:tc>
      </w:tr>
      <w:tr>
        <w:trPr>
          <w:trHeight w:val="928" w:hRule="atLeast"/>
        </w:trPr>
        <w:tc>
          <w:tcPr>
            <w:tcW w:w="3366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Violencia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Mujer</w:t>
            </w:r>
          </w:p>
        </w:tc>
        <w:tc>
          <w:tcPr>
            <w:tcW w:w="1635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Irrisarri</w:t>
            </w:r>
          </w:p>
        </w:tc>
        <w:tc>
          <w:tcPr>
            <w:tcW w:w="1925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Santiago</w:t>
            </w: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ASTREA</w:t>
            </w:r>
          </w:p>
        </w:tc>
      </w:tr>
      <w:tr>
        <w:trPr>
          <w:trHeight w:val="928" w:hRule="atLeast"/>
        </w:trPr>
        <w:tc>
          <w:tcPr>
            <w:tcW w:w="3366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Rompimos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Cristal</w:t>
            </w:r>
          </w:p>
        </w:tc>
        <w:tc>
          <w:tcPr>
            <w:tcW w:w="1635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Castro</w:t>
            </w:r>
          </w:p>
        </w:tc>
        <w:tc>
          <w:tcPr>
            <w:tcW w:w="1925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Carolina</w:t>
            </w: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Paidós</w:t>
            </w:r>
          </w:p>
        </w:tc>
      </w:tr>
      <w:tr>
        <w:trPr>
          <w:trHeight w:val="950" w:hRule="atLeast"/>
        </w:trPr>
        <w:tc>
          <w:tcPr>
            <w:tcW w:w="336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Justicia</w:t>
            </w:r>
          </w:p>
        </w:tc>
        <w:tc>
          <w:tcPr>
            <w:tcW w:w="163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Heim</w:t>
            </w:r>
          </w:p>
        </w:tc>
        <w:tc>
          <w:tcPr>
            <w:tcW w:w="192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Daniela</w:t>
            </w:r>
          </w:p>
        </w:tc>
        <w:tc>
          <w:tcPr>
            <w:tcW w:w="3204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Didot</w:t>
            </w:r>
          </w:p>
        </w:tc>
      </w:tr>
      <w:tr>
        <w:trPr>
          <w:trHeight w:val="1197" w:hRule="atLeast"/>
        </w:trPr>
        <w:tc>
          <w:tcPr>
            <w:tcW w:w="336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Vida</w:t>
            </w:r>
          </w:p>
        </w:tc>
        <w:tc>
          <w:tcPr>
            <w:tcW w:w="163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Vassallo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Marta</w:t>
            </w:r>
          </w:p>
        </w:tc>
        <w:tc>
          <w:tcPr>
            <w:tcW w:w="320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240" w:firstLine="314"/>
              <w:rPr>
                <w:sz w:val="22"/>
              </w:rPr>
            </w:pPr>
            <w:r>
              <w:rPr>
                <w:sz w:val="22"/>
              </w:rPr>
              <w:t>Católicas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Derecho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Decidir</w:t>
            </w:r>
          </w:p>
        </w:tc>
      </w:tr>
      <w:tr>
        <w:trPr>
          <w:trHeight w:val="1195" w:hRule="atLeast"/>
        </w:trPr>
        <w:tc>
          <w:tcPr>
            <w:tcW w:w="336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z w:val="22"/>
              </w:rPr>
              <w:t>Niñez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</w:t>
            </w:r>
          </w:p>
        </w:tc>
        <w:tc>
          <w:tcPr>
            <w:tcW w:w="163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Pavan</w:t>
            </w:r>
          </w:p>
        </w:tc>
        <w:tc>
          <w:tcPr>
            <w:tcW w:w="192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Valeria</w:t>
            </w:r>
          </w:p>
        </w:tc>
        <w:tc>
          <w:tcPr>
            <w:tcW w:w="320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1859" w:val="left" w:leader="none"/>
                <w:tab w:pos="2877" w:val="left" w:leader="none"/>
              </w:tabs>
              <w:spacing w:line="237" w:lineRule="auto"/>
              <w:ind w:left="240" w:right="79" w:firstLine="314"/>
              <w:rPr>
                <w:sz w:val="22"/>
              </w:rPr>
            </w:pPr>
            <w:r>
              <w:rPr>
                <w:sz w:val="22"/>
              </w:rPr>
              <w:t>Universidad</w:t>
              <w:tab/>
              <w:t>Nacional</w:t>
              <w:tab/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Sarmiento</w:t>
            </w:r>
          </w:p>
        </w:tc>
      </w:tr>
    </w:tbl>
    <w:p>
      <w:pPr>
        <w:spacing w:after="0" w:line="237" w:lineRule="auto"/>
        <w:rPr>
          <w:sz w:val="22"/>
        </w:rPr>
        <w:sectPr>
          <w:pgSz w:w="11910" w:h="16840"/>
          <w:pgMar w:header="983" w:footer="1000" w:top="2240" w:bottom="1200" w:left="1420" w:right="120"/>
        </w:sectPr>
      </w:pP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1635"/>
        <w:gridCol w:w="1925"/>
        <w:gridCol w:w="3204"/>
      </w:tblGrid>
      <w:tr>
        <w:trPr>
          <w:trHeight w:val="1753" w:hRule="atLeast"/>
        </w:trPr>
        <w:tc>
          <w:tcPr>
            <w:tcW w:w="3366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58" w:right="219"/>
              <w:rPr>
                <w:sz w:val="22"/>
              </w:rPr>
            </w:pPr>
            <w:r>
              <w:rPr>
                <w:sz w:val="22"/>
              </w:rPr>
              <w:t>LGTBI: Compendio Regional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Buenas Prácticas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Gubernamentales de Garantía y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Derechos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AA.VV.</w:t>
            </w: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554"/>
              <w:rPr>
                <w:sz w:val="22"/>
              </w:rPr>
            </w:pPr>
            <w:r>
              <w:rPr>
                <w:sz w:val="22"/>
              </w:rPr>
              <w:t>IPPDH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56"/>
        <w:ind w:left="281" w:right="1577"/>
        <w:jc w:val="both"/>
      </w:pPr>
      <w:r>
        <w:rPr>
          <w:b/>
          <w:u w:val="single"/>
        </w:rPr>
        <w:t>Artículo</w:t>
      </w:r>
      <w:r>
        <w:rPr>
          <w:b/>
          <w:spacing w:val="16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División</w:t>
      </w:r>
      <w:r>
        <w:rPr>
          <w:spacing w:val="16"/>
        </w:rPr>
        <w:t> </w:t>
      </w:r>
      <w:r>
        <w:rPr/>
        <w:t>Inventario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Patrimonio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/>
        <w:t>Escribanía</w:t>
      </w:r>
      <w:r>
        <w:rPr>
          <w:spacing w:val="18"/>
        </w:rPr>
        <w:t> </w:t>
      </w:r>
      <w:r>
        <w:rPr/>
        <w:t>Municipal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tomar</w:t>
      </w:r>
      <w:r>
        <w:rPr>
          <w:spacing w:val="-47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aceptado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81" w:right="1246"/>
      </w:pPr>
      <w:r>
        <w:rPr>
          <w:b/>
          <w:u w:val="single"/>
        </w:rPr>
        <w:t>Artículo</w:t>
      </w:r>
      <w:r>
        <w:rPr>
          <w:b/>
          <w:spacing w:val="37"/>
          <w:u w:val="single"/>
        </w:rPr>
        <w:t> </w:t>
      </w:r>
      <w:r>
        <w:rPr>
          <w:b/>
          <w:u w:val="single"/>
        </w:rPr>
        <w:t>3:</w:t>
      </w:r>
      <w:r>
        <w:rPr>
          <w:b/>
          <w:spacing w:val="38"/>
        </w:rPr>
        <w:t> </w:t>
      </w:r>
      <w:r>
        <w:rPr/>
        <w:t>Comuníquese</w:t>
      </w:r>
      <w:r>
        <w:rPr>
          <w:spacing w:val="37"/>
        </w:rPr>
        <w:t> </w:t>
      </w:r>
      <w:r>
        <w:rPr/>
        <w:t>al</w:t>
      </w:r>
      <w:r>
        <w:rPr>
          <w:spacing w:val="39"/>
        </w:rPr>
        <w:t> </w:t>
      </w:r>
      <w:r>
        <w:rPr/>
        <w:t>Departamento</w:t>
      </w:r>
      <w:r>
        <w:rPr>
          <w:spacing w:val="38"/>
        </w:rPr>
        <w:t> </w:t>
      </w:r>
      <w:r>
        <w:rPr/>
        <w:t>Ejecutivo,</w:t>
      </w:r>
      <w:r>
        <w:rPr>
          <w:spacing w:val="39"/>
        </w:rPr>
        <w:t> </w:t>
      </w:r>
      <w:r>
        <w:rPr/>
        <w:t>dése</w:t>
      </w:r>
      <w:r>
        <w:rPr>
          <w:spacing w:val="37"/>
        </w:rPr>
        <w:t> </w:t>
      </w:r>
      <w:r>
        <w:rPr/>
        <w:t>al</w:t>
      </w:r>
      <w:r>
        <w:rPr>
          <w:spacing w:val="39"/>
        </w:rPr>
        <w:t> </w:t>
      </w:r>
      <w:r>
        <w:rPr/>
        <w:t>registro</w:t>
      </w:r>
      <w:r>
        <w:rPr>
          <w:spacing w:val="37"/>
        </w:rPr>
        <w:t> </w:t>
      </w:r>
      <w:r>
        <w:rPr/>
        <w:t>municipal</w:t>
      </w:r>
      <w:r>
        <w:rPr>
          <w:spacing w:val="39"/>
        </w:rPr>
        <w:t> </w:t>
      </w:r>
      <w:r>
        <w:rPr/>
        <w:t>respectivo,</w:t>
      </w:r>
      <w:r>
        <w:rPr>
          <w:spacing w:val="-46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81"/>
      </w:pPr>
      <w:r>
        <w:rPr/>
        <w:t>p.m.</w:t>
      </w:r>
    </w:p>
    <w:p>
      <w:pPr>
        <w:pStyle w:val="BodyText"/>
      </w:pPr>
    </w:p>
    <w:p>
      <w:pPr>
        <w:pStyle w:val="Heading1"/>
        <w:spacing w:before="1"/>
        <w:ind w:right="1246"/>
      </w:pPr>
      <w:r>
        <w:rPr/>
        <w:t>DADA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SALA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SESIONES,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SESIÓN</w:t>
      </w:r>
      <w:r>
        <w:rPr>
          <w:spacing w:val="27"/>
        </w:rPr>
        <w:t> </w:t>
      </w:r>
      <w:r>
        <w:rPr/>
        <w:t>ORDINARIA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DÍA</w:t>
      </w:r>
      <w:r>
        <w:rPr>
          <w:spacing w:val="26"/>
        </w:rPr>
        <w:t> </w:t>
      </w:r>
      <w:r>
        <w:rPr/>
        <w:t>CUATRO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JULIO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AÑO</w:t>
      </w:r>
      <w:r>
        <w:rPr>
          <w:spacing w:val="-47"/>
        </w:rPr>
        <w:t> </w:t>
      </w:r>
      <w:r>
        <w:rPr/>
        <w:t>DOS</w:t>
      </w:r>
      <w:r>
        <w:rPr>
          <w:spacing w:val="-4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sectPr>
      <w:pgSz w:w="11910" w:h="16840"/>
      <w:pgMar w:header="983" w:footer="1000" w:top="2240" w:bottom="1200" w:left="14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977472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976960" filled="true" fillcolor="#660066" stroked="false">
          <v:fill type="solid"/>
          <w10:wrap type="none"/>
        </v:rect>
      </w:pict>
    </w:r>
    <w:r>
      <w:rPr/>
      <w:pict>
        <v:shape style="position:absolute;margin-left:63.558998pt;margin-top:787.34259pt;width:128.5500pt;height:32.85pt;mso-position-horizontal-relative:page;mso-position-vertical-relative:page;z-index:-15976448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975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975424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7984">
          <wp:simplePos x="0" y="0"/>
          <wp:positionH relativeFrom="page">
            <wp:posOffset>3933444</wp:posOffset>
          </wp:positionH>
          <wp:positionV relativeFrom="page">
            <wp:posOffset>1094232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80002pt;margin-top:48.137138pt;width:143.65pt;height:21.7pt;mso-position-horizontal-relative:page;mso-position-vertical-relative:page;z-index:-15977984" type="#_x0000_t20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6"/>
                  </w:rPr>
                </w:pPr>
                <w:r>
                  <w:rPr>
                    <w:rFonts w:ascii="Palatino Linotype" w:hAnsi="Palatino Linotype"/>
                    <w:sz w:val="16"/>
                  </w:rPr>
                  <w:t>2022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Año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de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Homenaje</w:t>
                </w:r>
              </w:p>
              <w:p>
                <w:pPr>
                  <w:spacing w:line="20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6"/>
                  </w:rPr>
                </w:pPr>
                <w:r>
                  <w:rPr>
                    <w:rFonts w:ascii="Palatino Linotype" w:hAnsi="Palatino Linotype"/>
                    <w:sz w:val="16"/>
                  </w:rPr>
                  <w:t>40°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Aniversario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de</w:t>
                </w:r>
                <w:r>
                  <w:rPr>
                    <w:rFonts w:ascii="Palatino Linotype" w:hAnsi="Palatino Linotype"/>
                    <w:spacing w:val="-3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la</w:t>
                </w:r>
                <w:r>
                  <w:rPr>
                    <w:rFonts w:ascii="Palatino Linotype" w:hAnsi="Palatino Linotype"/>
                    <w:spacing w:val="-2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Gesta</w:t>
                </w:r>
                <w:r>
                  <w:rPr>
                    <w:rFonts w:ascii="Palatino Linotype" w:hAnsi="Palatino Linotype"/>
                    <w:spacing w:val="-4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de</w:t>
                </w:r>
                <w:r>
                  <w:rPr>
                    <w:rFonts w:ascii="Palatino Linotype" w:hAnsi="Palatino Linotype"/>
                    <w:spacing w:val="-1"/>
                    <w:sz w:val="16"/>
                  </w:rPr>
                  <w:t> </w:t>
                </w:r>
                <w:r>
                  <w:rPr>
                    <w:rFonts w:ascii="Palatino Linotype" w:hAnsi="Palatino Linotype"/>
                    <w:sz w:val="16"/>
                  </w:rPr>
                  <w:t>Malvinas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8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2022-07-26T16:38:20Z</dcterms:created>
  <dcterms:modified xsi:type="dcterms:W3CDTF">2022-07-26T16:38:20Z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