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7593" cy="3394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593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Heading1"/>
        <w:spacing w:before="56"/>
        <w:ind w:left="6538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7234/2022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5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37" w:lineRule="auto" w:before="58"/>
        <w:ind w:left="521" w:right="505"/>
      </w:pPr>
      <w:r>
        <w:rPr/>
        <w:t>El</w:t>
      </w:r>
      <w:r>
        <w:rPr>
          <w:spacing w:val="44"/>
        </w:rPr>
        <w:t> </w:t>
      </w:r>
      <w:r>
        <w:rPr/>
        <w:t>expediente</w:t>
      </w:r>
      <w:r>
        <w:rPr>
          <w:spacing w:val="45"/>
        </w:rPr>
        <w:t> </w:t>
      </w:r>
      <w:r>
        <w:rPr/>
        <w:t>Nº</w:t>
      </w:r>
      <w:r>
        <w:rPr>
          <w:spacing w:val="47"/>
        </w:rPr>
        <w:t> </w:t>
      </w:r>
      <w:r>
        <w:rPr/>
        <w:t>2021-00129/H1-GC,</w:t>
      </w:r>
      <w:r>
        <w:rPr>
          <w:spacing w:val="45"/>
        </w:rPr>
        <w:t> </w:t>
      </w:r>
      <w:r>
        <w:rPr/>
        <w:t>caratulado:</w:t>
      </w:r>
      <w:r>
        <w:rPr>
          <w:spacing w:val="46"/>
        </w:rPr>
        <w:t> </w:t>
      </w:r>
      <w:r>
        <w:rPr/>
        <w:t>BLOQUE</w:t>
      </w:r>
      <w:r>
        <w:rPr>
          <w:spacing w:val="45"/>
        </w:rPr>
        <w:t> </w:t>
      </w:r>
      <w:r>
        <w:rPr/>
        <w:t>FRENTE</w:t>
      </w:r>
      <w:r>
        <w:rPr>
          <w:spacing w:val="45"/>
        </w:rPr>
        <w:t> </w:t>
      </w:r>
      <w:r>
        <w:rPr/>
        <w:t>CAMBIA</w:t>
      </w:r>
      <w:r>
        <w:rPr>
          <w:spacing w:val="44"/>
        </w:rPr>
        <w:t> </w:t>
      </w:r>
      <w:r>
        <w:rPr/>
        <w:t>MENDOZA</w:t>
      </w:r>
      <w:r>
        <w:rPr>
          <w:spacing w:val="-47"/>
        </w:rPr>
        <w:t> </w:t>
      </w:r>
      <w:r>
        <w:rPr/>
        <w:t>CONCEJAL</w:t>
      </w:r>
      <w:r>
        <w:rPr>
          <w:spacing w:val="-5"/>
        </w:rPr>
        <w:t> </w:t>
      </w:r>
      <w:r>
        <w:rPr/>
        <w:t>NOELIA</w:t>
      </w:r>
      <w:r>
        <w:rPr>
          <w:spacing w:val="-3"/>
        </w:rPr>
        <w:t> </w:t>
      </w:r>
      <w:r>
        <w:rPr/>
        <w:t>SANTINO E/PROYECTO</w:t>
      </w:r>
      <w:r>
        <w:rPr>
          <w:spacing w:val="-2"/>
        </w:rPr>
        <w:t> </w:t>
      </w:r>
      <w:r>
        <w:rPr/>
        <w:t>ACEPTACION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DONACION;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521" w:right="857"/>
        <w:jc w:val="both"/>
      </w:pPr>
      <w:r>
        <w:rPr/>
        <w:t>Que en las presentes actuaciones, la Concejal Noelia Santino eleva a consideración del Cuerpo</w:t>
      </w:r>
      <w:r>
        <w:rPr>
          <w:spacing w:val="1"/>
        </w:rPr>
        <w:t> </w:t>
      </w:r>
      <w:r>
        <w:rPr/>
        <w:t>la donación de cinco computadoras realizada por el banco Supervielle S.A. para uso social 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521" w:right="858"/>
        <w:jc w:val="both"/>
      </w:pPr>
      <w:r>
        <w:rPr/>
        <w:t>Que se agrega recibo firmado por la Tesorera del Municipio en el cual se expresa la recepción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equipos</w:t>
      </w:r>
      <w:r>
        <w:rPr>
          <w:spacing w:val="-3"/>
        </w:rPr>
        <w:t> </w:t>
      </w:r>
      <w:r>
        <w:rPr/>
        <w:t>informáticos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escritorio</w:t>
      </w:r>
      <w:r>
        <w:rPr>
          <w:spacing w:val="-5"/>
        </w:rPr>
        <w:t> </w:t>
      </w:r>
      <w:r>
        <w:rPr/>
        <w:t>entregados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Banco</w:t>
      </w:r>
      <w:r>
        <w:rPr>
          <w:spacing w:val="-1"/>
        </w:rPr>
        <w:t> </w:t>
      </w:r>
      <w:r>
        <w:rPr/>
        <w:t>Supervielle</w:t>
      </w:r>
      <w:r>
        <w:rPr>
          <w:spacing w:val="-2"/>
        </w:rPr>
        <w:t> </w:t>
      </w:r>
      <w:r>
        <w:rPr/>
        <w:t>S.A..</w:t>
      </w:r>
    </w:p>
    <w:p>
      <w:pPr>
        <w:pStyle w:val="BodyText"/>
        <w:spacing w:before="1"/>
      </w:pPr>
    </w:p>
    <w:p>
      <w:pPr>
        <w:pStyle w:val="BodyText"/>
        <w:ind w:left="521"/>
        <w:jc w:val="both"/>
      </w:pP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estima</w:t>
      </w:r>
      <w:r>
        <w:rPr>
          <w:spacing w:val="-3"/>
        </w:rPr>
        <w:t> </w:t>
      </w:r>
      <w:r>
        <w:rPr/>
        <w:t>procedente</w:t>
      </w:r>
      <w:r>
        <w:rPr>
          <w:spacing w:val="-3"/>
        </w:rPr>
        <w:t> </w:t>
      </w:r>
      <w:r>
        <w:rPr/>
        <w:t>aceptar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realizada.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120" w:bottom="0" w:left="1180" w:right="840"/>
        </w:sectPr>
      </w:pPr>
    </w:p>
    <w:p>
      <w:pPr>
        <w:pStyle w:val="Heading1"/>
        <w:spacing w:before="57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8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before="0"/>
        <w:ind w:left="521" w:right="0" w:firstLine="0"/>
        <w:jc w:val="left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HONORABLE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CONCEJO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DELIBERANTE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GODOY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CRUZ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left="2362"/>
      </w:pPr>
      <w:r>
        <w:rPr>
          <w:u w:val="single"/>
        </w:rPr>
        <w:t>ORDENA</w:t>
      </w:r>
    </w:p>
    <w:p>
      <w:pPr>
        <w:spacing w:after="0"/>
        <w:sectPr>
          <w:type w:val="continuous"/>
          <w:pgSz w:w="11910" w:h="16840"/>
          <w:pgMar w:top="1120" w:bottom="0" w:left="1180" w:right="840"/>
          <w:cols w:num="2" w:equalWidth="0">
            <w:col w:w="1504" w:space="507"/>
            <w:col w:w="787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37" w:lineRule="auto" w:before="58"/>
        <w:ind w:left="521" w:right="859"/>
        <w:jc w:val="both"/>
      </w:pPr>
      <w:r>
        <w:rPr>
          <w:b/>
          <w:u w:val="single"/>
        </w:rPr>
        <w:t>ARTICULO 1</w:t>
      </w:r>
      <w:r>
        <w:rPr/>
        <w:t>: Acéptase la donación sin cargo ofrecida por Banco Supervielle S.A. de 5 (cinco)</w:t>
      </w:r>
      <w:r>
        <w:rPr>
          <w:spacing w:val="1"/>
        </w:rPr>
        <w:t> </w:t>
      </w:r>
      <w:r>
        <w:rPr/>
        <w:t>equipos</w:t>
      </w:r>
      <w:r>
        <w:rPr>
          <w:spacing w:val="-3"/>
        </w:rPr>
        <w:t> </w:t>
      </w:r>
      <w:r>
        <w:rPr/>
        <w:t>informáticos de</w:t>
      </w:r>
      <w:r>
        <w:rPr>
          <w:spacing w:val="-2"/>
        </w:rPr>
        <w:t> </w:t>
      </w:r>
      <w:r>
        <w:rPr/>
        <w:t>escritorio</w:t>
      </w:r>
      <w:r>
        <w:rPr>
          <w:spacing w:val="-4"/>
        </w:rPr>
        <w:t> </w:t>
      </w:r>
      <w:r>
        <w:rPr/>
        <w:t>para uso</w:t>
      </w:r>
      <w:r>
        <w:rPr>
          <w:spacing w:val="-2"/>
        </w:rPr>
        <w:t> </w:t>
      </w:r>
      <w:r>
        <w:rPr/>
        <w:t>social del</w:t>
      </w:r>
      <w:r>
        <w:rPr>
          <w:spacing w:val="-3"/>
        </w:rPr>
        <w:t> </w:t>
      </w:r>
      <w:r>
        <w:rPr/>
        <w:t>Municpio.</w:t>
      </w:r>
    </w:p>
    <w:p>
      <w:pPr>
        <w:pStyle w:val="BodyText"/>
        <w:spacing w:before="2"/>
      </w:pPr>
    </w:p>
    <w:p>
      <w:pPr>
        <w:pStyle w:val="BodyText"/>
        <w:ind w:left="521" w:right="859"/>
        <w:jc w:val="both"/>
      </w:pPr>
      <w:r>
        <w:rPr>
          <w:b/>
          <w:u w:val="single"/>
        </w:rPr>
        <w:t>ARTICULO 2</w:t>
      </w:r>
      <w:r>
        <w:rPr/>
        <w:t>: Por Dirección de Innovación y Desarrollo Tecnológico y</w:t>
      </w:r>
      <w:r>
        <w:rPr>
          <w:spacing w:val="1"/>
        </w:rPr>
        <w:t> </w:t>
      </w:r>
      <w:r>
        <w:rPr/>
        <w:t>Escribanía Municipal, se</w:t>
      </w:r>
      <w:r>
        <w:rPr>
          <w:spacing w:val="1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tomar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medidas</w:t>
      </w:r>
      <w:r>
        <w:rPr>
          <w:spacing w:val="16"/>
        </w:rPr>
        <w:t> </w:t>
      </w:r>
      <w:r>
        <w:rPr/>
        <w:t>tendientes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inscribir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erario</w:t>
      </w:r>
      <w:r>
        <w:rPr>
          <w:spacing w:val="15"/>
        </w:rPr>
        <w:t> </w:t>
      </w:r>
      <w:r>
        <w:rPr/>
        <w:t>municipal</w:t>
      </w:r>
      <w:r>
        <w:rPr>
          <w:spacing w:val="13"/>
        </w:rPr>
        <w:t> </w:t>
      </w:r>
      <w:r>
        <w:rPr/>
        <w:t>los</w:t>
      </w:r>
      <w:r>
        <w:rPr>
          <w:spacing w:val="16"/>
        </w:rPr>
        <w:t> </w:t>
      </w:r>
      <w:r>
        <w:rPr/>
        <w:t>bienes</w:t>
      </w:r>
      <w:r>
        <w:rPr>
          <w:spacing w:val="15"/>
        </w:rPr>
        <w:t> </w:t>
      </w:r>
      <w:r>
        <w:rPr/>
        <w:t>aceptados</w:t>
      </w:r>
      <w:r>
        <w:rPr>
          <w:spacing w:val="-48"/>
        </w:rPr>
        <w:t> </w:t>
      </w:r>
      <w:r>
        <w:rPr/>
        <w:t>en</w:t>
      </w:r>
      <w:r>
        <w:rPr>
          <w:spacing w:val="-3"/>
        </w:rPr>
        <w:t> </w:t>
      </w:r>
      <w:r>
        <w:rPr/>
        <w:t>donación.</w:t>
      </w:r>
    </w:p>
    <w:p>
      <w:pPr>
        <w:pStyle w:val="BodyText"/>
        <w:spacing w:before="1"/>
      </w:pPr>
    </w:p>
    <w:p>
      <w:pPr>
        <w:pStyle w:val="BodyText"/>
        <w:ind w:left="521" w:right="856"/>
        <w:jc w:val="both"/>
      </w:pPr>
      <w:r>
        <w:rPr>
          <w:b/>
          <w:u w:val="single"/>
        </w:rPr>
        <w:t>ARTÍCULO 3:</w:t>
      </w:r>
      <w:r>
        <w:rPr>
          <w:b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21"/>
      </w:pPr>
      <w:r>
        <w:rPr/>
        <w:t>p.m.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right="505"/>
      </w:pPr>
      <w:r>
        <w:rPr/>
        <w:t>DADA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SESIÓN</w:t>
      </w:r>
      <w:r>
        <w:rPr>
          <w:spacing w:val="35"/>
        </w:rPr>
        <w:t> </w:t>
      </w:r>
      <w:r>
        <w:rPr/>
        <w:t>ORDINARIA</w:t>
      </w:r>
      <w:r>
        <w:rPr>
          <w:spacing w:val="32"/>
        </w:rPr>
        <w:t> </w:t>
      </w:r>
      <w:r>
        <w:rPr/>
        <w:t>DEL</w:t>
      </w:r>
      <w:r>
        <w:rPr>
          <w:spacing w:val="34"/>
        </w:rPr>
        <w:t> </w:t>
      </w:r>
      <w:r>
        <w:rPr/>
        <w:t>DÍA</w:t>
      </w:r>
      <w:r>
        <w:rPr>
          <w:spacing w:val="32"/>
        </w:rPr>
        <w:t> </w:t>
      </w:r>
      <w:r>
        <w:rPr/>
        <w:t>VEINTINUEVE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MARZO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AÑO</w:t>
      </w:r>
      <w:r>
        <w:rPr>
          <w:spacing w:val="33"/>
        </w:rPr>
        <w:t> </w:t>
      </w:r>
      <w:r>
        <w:rPr/>
        <w:t>DOS</w:t>
      </w:r>
      <w:r>
        <w:rPr>
          <w:spacing w:val="35"/>
        </w:rPr>
        <w:t> </w:t>
      </w:r>
      <w:r>
        <w:rPr/>
        <w:t>MIL</w:t>
      </w:r>
      <w:r>
        <w:rPr>
          <w:spacing w:val="-47"/>
        </w:rPr>
        <w:t> </w:t>
      </w:r>
      <w:r>
        <w:rPr/>
        <w:t>VEINTIDOS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120" w:bottom="0" w:left="1180" w:right="840"/>
        </w:sectPr>
      </w:pPr>
    </w:p>
    <w:p>
      <w:pPr>
        <w:spacing w:before="94"/>
        <w:ind w:left="111" w:right="380" w:firstLine="0"/>
        <w:jc w:val="left"/>
        <w:rPr>
          <w:rFonts w:ascii="Arial" w:hAnsi="Arial"/>
          <w:b/>
          <w:sz w:val="18"/>
        </w:rPr>
      </w:pPr>
      <w:r>
        <w:rPr/>
        <w:pict>
          <v:rect style="position:absolute;margin-left:226.5pt;margin-top:-1.398106pt;width:1.5pt;height:55.5pt;mso-position-horizontal-relative:page;mso-position-vertical-relative:paragraph;z-index:15728640" filled="true" fillcolor="#660066" stroked="false">
            <v:fill type="solid"/>
            <w10:wrap type="none"/>
          </v:rect>
        </w:pict>
      </w:r>
      <w:r>
        <w:rPr/>
        <w:pict>
          <v:rect style="position:absolute;margin-left:417pt;margin-top:781.900024pt;width:1.5pt;height:55.5pt;mso-position-horizontal-relative:page;mso-position-vertical-relative:page;z-index:15729152" filled="true" fillcolor="#660066" stroked="false">
            <v:fill type="solid"/>
            <w10:wrap type="none"/>
          </v:rect>
        </w:pict>
      </w: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2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40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8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120" w:bottom="0" w:left="1180" w:right="840"/>
      <w:cols w:num="3" w:equalWidth="0">
        <w:col w:w="2682" w:space="987"/>
        <w:col w:w="2471" w:space="1437"/>
        <w:col w:w="23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2022-07-26T16:30:57Z</dcterms:created>
  <dcterms:modified xsi:type="dcterms:W3CDTF">2022-07-26T16:30:57Z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