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6EDD6" w14:textId="362E769F" w:rsidR="007635D3" w:rsidRPr="007635D3" w:rsidRDefault="00B42196" w:rsidP="007635D3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ORDENANZA</w:t>
      </w:r>
      <w:r w:rsidR="007635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7635D3"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 w:rsidR="007635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0634AD">
        <w:rPr>
          <w:rFonts w:asciiTheme="minorHAnsi" w:hAnsiTheme="minorHAnsi" w:cstheme="minorHAnsi"/>
          <w:b/>
          <w:bCs/>
          <w:sz w:val="22"/>
          <w:szCs w:val="22"/>
          <w:u w:val="single"/>
        </w:rPr>
        <w:t>7161</w:t>
      </w:r>
      <w:r w:rsidR="007635D3">
        <w:rPr>
          <w:rFonts w:asciiTheme="minorHAnsi" w:hAnsiTheme="minorHAnsi" w:cstheme="minorHAnsi"/>
          <w:b/>
          <w:bCs/>
          <w:sz w:val="22"/>
          <w:szCs w:val="22"/>
          <w:u w:val="single"/>
        </w:rPr>
        <w:t>/2021</w:t>
      </w:r>
    </w:p>
    <w:p w14:paraId="0ECBE86F" w14:textId="77777777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CC622" w14:textId="7E2CB349" w:rsidR="007635D3" w:rsidRPr="007635D3" w:rsidRDefault="007635D3" w:rsidP="006863C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635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VISTO: </w:t>
      </w:r>
    </w:p>
    <w:p w14:paraId="0C34749D" w14:textId="77777777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05F5BF" w14:textId="78EF352E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7635D3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35D3">
        <w:rPr>
          <w:rFonts w:asciiTheme="minorHAnsi" w:hAnsiTheme="minorHAnsi" w:cstheme="minorHAnsi"/>
          <w:sz w:val="22"/>
          <w:szCs w:val="22"/>
        </w:rPr>
        <w:t xml:space="preserve">xpediente </w:t>
      </w:r>
      <w:bookmarkStart w:id="0" w:name="_Hlk73704487"/>
      <w:proofErr w:type="spellStart"/>
      <w:r w:rsidRPr="007635D3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7635D3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B42196" w:rsidRPr="00B42196">
        <w:rPr>
          <w:rFonts w:asciiTheme="minorHAnsi" w:hAnsiTheme="minorHAnsi" w:cstheme="minorHAnsi"/>
          <w:sz w:val="22"/>
          <w:szCs w:val="22"/>
        </w:rPr>
        <w:t>2021-000045/H1-GC, caratulado:</w:t>
      </w:r>
      <w:r w:rsidR="00B42196">
        <w:rPr>
          <w:rFonts w:asciiTheme="minorHAnsi" w:hAnsiTheme="minorHAnsi" w:cstheme="minorHAnsi"/>
          <w:sz w:val="22"/>
          <w:szCs w:val="22"/>
        </w:rPr>
        <w:t xml:space="preserve"> </w:t>
      </w:r>
      <w:r w:rsidR="00B42196" w:rsidRPr="00B42196">
        <w:rPr>
          <w:rFonts w:asciiTheme="minorHAnsi" w:hAnsiTheme="minorHAnsi" w:cstheme="minorHAnsi"/>
          <w:sz w:val="22"/>
          <w:szCs w:val="22"/>
        </w:rPr>
        <w:t>B</w:t>
      </w:r>
      <w:r w:rsidR="00B42196">
        <w:rPr>
          <w:rFonts w:asciiTheme="minorHAnsi" w:hAnsiTheme="minorHAnsi" w:cstheme="minorHAnsi"/>
          <w:sz w:val="22"/>
          <w:szCs w:val="22"/>
        </w:rPr>
        <w:t>LOQUE FRENTE CAMBIA MENDOZA -</w:t>
      </w:r>
      <w:r w:rsidR="00B42196" w:rsidRPr="00B42196">
        <w:rPr>
          <w:rFonts w:asciiTheme="minorHAnsi" w:hAnsiTheme="minorHAnsi" w:cstheme="minorHAnsi"/>
          <w:sz w:val="22"/>
          <w:szCs w:val="22"/>
        </w:rPr>
        <w:t xml:space="preserve"> C</w:t>
      </w:r>
      <w:r w:rsidR="00B42196">
        <w:rPr>
          <w:rFonts w:asciiTheme="minorHAnsi" w:hAnsiTheme="minorHAnsi" w:cstheme="minorHAnsi"/>
          <w:sz w:val="22"/>
          <w:szCs w:val="22"/>
        </w:rPr>
        <w:t>ONC.</w:t>
      </w:r>
      <w:r w:rsidR="00B42196" w:rsidRPr="00B42196">
        <w:rPr>
          <w:rFonts w:asciiTheme="minorHAnsi" w:hAnsiTheme="minorHAnsi" w:cstheme="minorHAnsi"/>
          <w:sz w:val="22"/>
          <w:szCs w:val="22"/>
        </w:rPr>
        <w:t xml:space="preserve"> MARIANA ZLOBEC -</w:t>
      </w:r>
      <w:r w:rsidR="00B42196">
        <w:rPr>
          <w:rFonts w:asciiTheme="minorHAnsi" w:hAnsiTheme="minorHAnsi" w:cstheme="minorHAnsi"/>
          <w:sz w:val="22"/>
          <w:szCs w:val="22"/>
        </w:rPr>
        <w:t xml:space="preserve"> </w:t>
      </w:r>
      <w:r w:rsidR="00B42196" w:rsidRPr="00B42196">
        <w:rPr>
          <w:rFonts w:asciiTheme="minorHAnsi" w:hAnsiTheme="minorHAnsi" w:cstheme="minorHAnsi"/>
          <w:sz w:val="22"/>
          <w:szCs w:val="22"/>
        </w:rPr>
        <w:t>E/ PROYECTO DE ORDENANZA CAMINOS DE CONCIENCIA; y</w:t>
      </w:r>
    </w:p>
    <w:p w14:paraId="6FD3C0F8" w14:textId="77777777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CC976" w14:textId="77777777" w:rsidR="007635D3" w:rsidRPr="007635D3" w:rsidRDefault="007635D3" w:rsidP="006863C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635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CONSIDERANDO: </w:t>
      </w:r>
    </w:p>
    <w:p w14:paraId="1A81BC97" w14:textId="086E898C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ECEB1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B42196">
        <w:rPr>
          <w:rFonts w:asciiTheme="minorHAnsi" w:hAnsiTheme="minorHAnsi" w:cstheme="minorHAnsi"/>
          <w:sz w:val="22"/>
          <w:szCs w:val="22"/>
        </w:rPr>
        <w:t xml:space="preserve">Que la conciencia social existe y se manifiesta en las formas de ideología política, de conciencia jurídica, de conciencia moral, religiosa, de conciencia científica, artística y filosófica. </w:t>
      </w:r>
    </w:p>
    <w:p w14:paraId="7D3547D0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41BEA8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B42196">
        <w:rPr>
          <w:rFonts w:asciiTheme="minorHAnsi" w:hAnsiTheme="minorHAnsi" w:cstheme="minorHAnsi"/>
          <w:sz w:val="22"/>
          <w:szCs w:val="22"/>
        </w:rPr>
        <w:t xml:space="preserve">Que la diversidad de las formas de la conciencia social está determinada por la riqueza y diversidad del mundo objetivo mismo: la naturaleza y la sociedad. Las distintas formas de la conciencia reflejan los distintos dominios y aspectos de la realidad. </w:t>
      </w:r>
    </w:p>
    <w:p w14:paraId="38AD1E81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56623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B42196">
        <w:rPr>
          <w:rFonts w:asciiTheme="minorHAnsi" w:hAnsiTheme="minorHAnsi" w:cstheme="minorHAnsi"/>
          <w:sz w:val="22"/>
          <w:szCs w:val="22"/>
        </w:rPr>
        <w:t xml:space="preserve">Que la comunicación es un bien público, de interés general, abierto e integrador de la sociedad, entendiéndose a ésta como una herramienta de gestión al servicio de lo público y de la sociedad civil. </w:t>
      </w:r>
    </w:p>
    <w:p w14:paraId="009FE143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302BF9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B42196">
        <w:rPr>
          <w:rFonts w:asciiTheme="minorHAnsi" w:hAnsiTheme="minorHAnsi" w:cstheme="minorHAnsi"/>
          <w:sz w:val="22"/>
          <w:szCs w:val="22"/>
        </w:rPr>
        <w:t xml:space="preserve">Que la íntegra gestión de la Municipalidad de Godoy Cruz trabaja en una constante interacción hacia la comunidad, con canales eficientes de información interna y externa, normas de calidad, rendición de cuentas y transparencia administrativa. </w:t>
      </w:r>
    </w:p>
    <w:p w14:paraId="1E61F2B8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38F9A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B42196">
        <w:rPr>
          <w:rFonts w:asciiTheme="minorHAnsi" w:hAnsiTheme="minorHAnsi" w:cstheme="minorHAnsi"/>
          <w:sz w:val="22"/>
          <w:szCs w:val="22"/>
        </w:rPr>
        <w:t xml:space="preserve">Que es necesaria la generación de más y mejores mensajes en la vía pública que hagan a la sociedad, culta en derechos y obligaciones para con la convivencia en sociedad. </w:t>
      </w:r>
    </w:p>
    <w:p w14:paraId="2F4736B7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6D8BE9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B42196">
        <w:rPr>
          <w:rFonts w:asciiTheme="minorHAnsi" w:hAnsiTheme="minorHAnsi" w:cstheme="minorHAnsi"/>
          <w:sz w:val="22"/>
          <w:szCs w:val="22"/>
        </w:rPr>
        <w:t xml:space="preserve">Que el impulso de dichos mensajes destinados a aumentar la conciencia social, deben ser creativos e innovadores, utilizando las expresiones artísticas como también las tecnológicas. </w:t>
      </w:r>
    </w:p>
    <w:p w14:paraId="4CC4D4AB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3063BC" w14:textId="77777777" w:rsidR="002C3642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B42196">
        <w:rPr>
          <w:rFonts w:asciiTheme="minorHAnsi" w:hAnsiTheme="minorHAnsi" w:cstheme="minorHAnsi"/>
          <w:sz w:val="22"/>
          <w:szCs w:val="22"/>
        </w:rPr>
        <w:t xml:space="preserve">Que estos mensajes que aumenten la conciencia social, deben ser renovados en sus formas, y que los mismos no solo tienen que abarcar las fechas patrias, ya establecidas como efemérides nacionales e internacionales, sino todas aquellas que hoy se están instaurando a partir de una nueva toma de conciencia, en salud humana y ambiental, género, derechos humanos y cultura. REF. ANEXO 1 </w:t>
      </w:r>
    </w:p>
    <w:p w14:paraId="309CC254" w14:textId="77777777" w:rsidR="002C3642" w:rsidRDefault="002C3642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E7764" w14:textId="426ED2E0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B42196">
        <w:rPr>
          <w:rFonts w:asciiTheme="minorHAnsi" w:hAnsiTheme="minorHAnsi" w:cstheme="minorHAnsi"/>
          <w:sz w:val="22"/>
          <w:szCs w:val="22"/>
        </w:rPr>
        <w:t xml:space="preserve">Que los espacios públicos son todos aquellos espacios de acceso común de los vecinos y vecinas, que en Godoy Cruz se ve reflejado en ciclovías, parques, plazas, veredas, paredes (murales), sitios históricos/patrimoniales, calles y lugares donde las distintas expresiones humanas y artísticas puedan ser posibles con el objetivo de brindar conciencia al desarrollo humano. </w:t>
      </w:r>
    </w:p>
    <w:p w14:paraId="69727291" w14:textId="77777777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F8313" w14:textId="0477227B" w:rsidR="00B42196" w:rsidRPr="00B42196" w:rsidRDefault="00B4219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B42196">
        <w:rPr>
          <w:rFonts w:asciiTheme="minorHAnsi" w:hAnsiTheme="minorHAnsi" w:cstheme="minorHAnsi"/>
          <w:sz w:val="22"/>
          <w:szCs w:val="22"/>
        </w:rPr>
        <w:t>Que los tiempos que emergen hace que sea necesario trabajar aún más en la toma conciencia social para lograr cambios de paradigmas y formas de ver el mundo.</w:t>
      </w:r>
    </w:p>
    <w:p w14:paraId="0ABC86D2" w14:textId="77777777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DDB6E9" w14:textId="77777777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7635D3">
        <w:rPr>
          <w:rFonts w:asciiTheme="minorHAnsi" w:hAnsiTheme="minorHAnsi" w:cstheme="minorHAnsi"/>
          <w:b/>
          <w:bCs/>
          <w:sz w:val="22"/>
          <w:szCs w:val="22"/>
          <w:u w:val="single"/>
        </w:rPr>
        <w:t>POR ELLO:</w:t>
      </w:r>
      <w:r w:rsidRPr="007635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A7027B" w14:textId="77777777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6FB75" w14:textId="08D7DA06" w:rsidR="007635D3" w:rsidRDefault="007635D3" w:rsidP="007635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 HONORABLE CONCEJO DELIBERANTE DE GODOY CRUZ</w:t>
      </w:r>
    </w:p>
    <w:p w14:paraId="5BD3D2EC" w14:textId="684F9128" w:rsidR="002C3642" w:rsidRDefault="002C3642" w:rsidP="007635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09B2C" w14:textId="13CDD98E" w:rsidR="002C3642" w:rsidRDefault="002C3642" w:rsidP="007635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1FC5A5" w14:textId="5385CAAB" w:rsidR="002C3642" w:rsidRDefault="002C3642" w:rsidP="002C3642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HOJA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02</w:t>
      </w:r>
    </w:p>
    <w:p w14:paraId="4EBCF1FD" w14:textId="384C6126" w:rsidR="002C3642" w:rsidRPr="002C3642" w:rsidRDefault="002C3642" w:rsidP="002C3642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ORDENANZA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0634AD">
        <w:rPr>
          <w:rFonts w:asciiTheme="minorHAnsi" w:hAnsiTheme="minorHAnsi" w:cstheme="minorHAnsi"/>
          <w:b/>
          <w:bCs/>
          <w:sz w:val="22"/>
          <w:szCs w:val="22"/>
          <w:u w:val="single"/>
        </w:rPr>
        <w:t>7161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/2021</w:t>
      </w:r>
    </w:p>
    <w:p w14:paraId="022B8A3C" w14:textId="5B62D991" w:rsidR="007635D3" w:rsidRDefault="007635D3" w:rsidP="007635D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416B3D" w14:textId="17D53F92" w:rsidR="007635D3" w:rsidRPr="007635D3" w:rsidRDefault="00B42196" w:rsidP="007635D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ORDENA</w:t>
      </w:r>
    </w:p>
    <w:p w14:paraId="59CFCB8D" w14:textId="77777777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24E57" w14:textId="091FEE4A" w:rsidR="002C3642" w:rsidRPr="002C3642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7635D3">
        <w:rPr>
          <w:rFonts w:asciiTheme="minorHAnsi" w:hAnsiTheme="minorHAnsi" w:cstheme="minorHAnsi"/>
          <w:b/>
          <w:bCs/>
          <w:sz w:val="22"/>
          <w:szCs w:val="22"/>
          <w:u w:val="single"/>
        </w:rPr>
        <w:t>ARTÍCULO 1:</w:t>
      </w:r>
      <w:r w:rsidRPr="007635D3">
        <w:rPr>
          <w:rFonts w:asciiTheme="minorHAnsi" w:hAnsiTheme="minorHAnsi" w:cstheme="minorHAnsi"/>
          <w:sz w:val="22"/>
          <w:szCs w:val="22"/>
        </w:rPr>
        <w:t xml:space="preserve"> </w:t>
      </w:r>
      <w:r w:rsidR="002C3642" w:rsidRPr="002C3642">
        <w:rPr>
          <w:rFonts w:asciiTheme="minorHAnsi" w:hAnsiTheme="minorHAnsi" w:cstheme="minorHAnsi"/>
          <w:sz w:val="22"/>
          <w:szCs w:val="22"/>
        </w:rPr>
        <w:t xml:space="preserve">Establecer un programa gratuito entre asociaciones sociales civiles y artistas del </w:t>
      </w:r>
      <w:r w:rsidR="006471A1">
        <w:rPr>
          <w:rFonts w:asciiTheme="minorHAnsi" w:hAnsiTheme="minorHAnsi" w:cstheme="minorHAnsi"/>
          <w:sz w:val="22"/>
          <w:szCs w:val="22"/>
        </w:rPr>
        <w:t>D</w:t>
      </w:r>
      <w:r w:rsidR="002C3642" w:rsidRPr="002C3642">
        <w:rPr>
          <w:rFonts w:asciiTheme="minorHAnsi" w:hAnsiTheme="minorHAnsi" w:cstheme="minorHAnsi"/>
          <w:sz w:val="22"/>
          <w:szCs w:val="22"/>
        </w:rPr>
        <w:t xml:space="preserve">epartamento para la intervención artística, tecnológica y comunicacional, para la toma de conciencia social ciudadana, sobre temas orientados a educación, salud, ambiente, género, derechos humanos, cultura y transparencia municipal. </w:t>
      </w:r>
    </w:p>
    <w:p w14:paraId="61842A2E" w14:textId="77777777" w:rsidR="002C3642" w:rsidRPr="002C3642" w:rsidRDefault="002C3642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882CFF" w14:textId="01D52F99" w:rsidR="007635D3" w:rsidRPr="002C3642" w:rsidRDefault="002C3642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2C3642">
        <w:rPr>
          <w:rFonts w:asciiTheme="minorHAnsi" w:hAnsiTheme="minorHAnsi" w:cstheme="minorHAnsi"/>
          <w:b/>
          <w:bCs/>
          <w:sz w:val="22"/>
          <w:szCs w:val="22"/>
          <w:u w:val="single"/>
        </w:rPr>
        <w:t>ARTÍCULO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2C3642">
        <w:rPr>
          <w:rFonts w:asciiTheme="minorHAnsi" w:hAnsiTheme="minorHAnsi" w:cstheme="minorHAnsi"/>
          <w:sz w:val="22"/>
          <w:szCs w:val="22"/>
        </w:rPr>
        <w:t xml:space="preserve"> El ámbito de aplicación deberá ser la Dirección de Comunicación Social, quién establecerá cuáles áreas y direcciones de la órbita municipal trabajará cada temática, según su incumbencia. Pudiendo ser Dirección de cultura, la Dirección de </w:t>
      </w:r>
      <w:r w:rsidR="006471A1">
        <w:rPr>
          <w:rFonts w:asciiTheme="minorHAnsi" w:hAnsiTheme="minorHAnsi" w:cstheme="minorHAnsi"/>
          <w:sz w:val="22"/>
          <w:szCs w:val="22"/>
        </w:rPr>
        <w:t>p</w:t>
      </w:r>
      <w:r w:rsidRPr="002C3642">
        <w:rPr>
          <w:rFonts w:asciiTheme="minorHAnsi" w:hAnsiTheme="minorHAnsi" w:cstheme="minorHAnsi"/>
          <w:sz w:val="22"/>
          <w:szCs w:val="22"/>
        </w:rPr>
        <w:t xml:space="preserve">atrimonio y </w:t>
      </w:r>
      <w:r w:rsidR="006471A1">
        <w:rPr>
          <w:rFonts w:asciiTheme="minorHAnsi" w:hAnsiTheme="minorHAnsi" w:cstheme="minorHAnsi"/>
          <w:sz w:val="22"/>
          <w:szCs w:val="22"/>
        </w:rPr>
        <w:t>a</w:t>
      </w:r>
      <w:r w:rsidRPr="002C3642">
        <w:rPr>
          <w:rFonts w:asciiTheme="minorHAnsi" w:hAnsiTheme="minorHAnsi" w:cstheme="minorHAnsi"/>
          <w:sz w:val="22"/>
          <w:szCs w:val="22"/>
        </w:rPr>
        <w:t>rte, el Área de mujer, género y diversidad, la Dirección de comunicación social, Dirección de prevención, participación comunitaria y derechos humanos, Dirección de educación y gestión de empleo, la Dirección de deportes y salud y como se denominen dichas áreas en un futuro.</w:t>
      </w:r>
    </w:p>
    <w:p w14:paraId="3F6F6A9D" w14:textId="77777777" w:rsid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3F7A8" w14:textId="63CB5559" w:rsidR="001F0B94" w:rsidRPr="007635D3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ARTÍCULO </w:t>
      </w:r>
      <w:r w:rsidR="002C3642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2196">
        <w:rPr>
          <w:rFonts w:asciiTheme="minorHAnsi" w:hAnsiTheme="minorHAnsi" w:cstheme="minorHAnsi"/>
          <w:sz w:val="22"/>
          <w:szCs w:val="22"/>
        </w:rPr>
        <w:t xml:space="preserve">Comuníquese al Departamento Ejecutivo, </w:t>
      </w:r>
      <w:proofErr w:type="spellStart"/>
      <w:r w:rsidR="00B42196">
        <w:rPr>
          <w:rFonts w:asciiTheme="minorHAnsi" w:hAnsiTheme="minorHAnsi" w:cstheme="minorHAnsi"/>
          <w:sz w:val="22"/>
          <w:szCs w:val="22"/>
        </w:rPr>
        <w:t>dése</w:t>
      </w:r>
      <w:proofErr w:type="spellEnd"/>
      <w:r w:rsidR="00B42196">
        <w:rPr>
          <w:rFonts w:asciiTheme="minorHAnsi" w:hAnsiTheme="minorHAnsi" w:cstheme="minorHAnsi"/>
          <w:sz w:val="22"/>
          <w:szCs w:val="22"/>
        </w:rPr>
        <w:t xml:space="preserve"> al registro municipal respectivo, publíquese y cumplido archívese.</w:t>
      </w:r>
    </w:p>
    <w:p w14:paraId="6097F415" w14:textId="77777777" w:rsidR="007635D3" w:rsidRPr="00EF769B" w:rsidRDefault="007635D3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BF22C" w14:textId="323D5A87" w:rsidR="005B51D6" w:rsidRDefault="005B51D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</w:t>
      </w:r>
    </w:p>
    <w:p w14:paraId="76C6B259" w14:textId="3FB50136" w:rsidR="005B51D6" w:rsidRDefault="005B51D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C3848" w14:textId="6C365A39" w:rsidR="005B51D6" w:rsidRPr="005B51D6" w:rsidRDefault="005B51D6" w:rsidP="006863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DADA EN SALA DE SESIONES, EN SESIÓN ORDINARIA DEL DÍA </w:t>
      </w:r>
      <w:r w:rsidR="007635D3">
        <w:rPr>
          <w:rFonts w:asciiTheme="minorHAnsi" w:hAnsiTheme="minorHAnsi" w:cstheme="minorHAnsi"/>
          <w:b/>
          <w:bCs/>
          <w:sz w:val="22"/>
          <w:szCs w:val="22"/>
        </w:rPr>
        <w:t>SIETE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7635D3">
        <w:rPr>
          <w:rFonts w:asciiTheme="minorHAnsi" w:hAnsiTheme="minorHAnsi" w:cstheme="minorHAnsi"/>
          <w:b/>
          <w:bCs/>
          <w:sz w:val="22"/>
          <w:szCs w:val="22"/>
        </w:rPr>
        <w:t>JUNIO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DEL AÑO DOS MIL VINTIUNO</w:t>
      </w:r>
    </w:p>
    <w:p w14:paraId="1444CEEC" w14:textId="2EC30329" w:rsidR="002253DD" w:rsidRDefault="002253DD">
      <w:pPr>
        <w:rPr>
          <w:rFonts w:asciiTheme="minorHAnsi" w:hAnsiTheme="minorHAnsi" w:cstheme="minorHAnsi"/>
          <w:sz w:val="22"/>
          <w:szCs w:val="22"/>
        </w:rPr>
      </w:pPr>
    </w:p>
    <w:p w14:paraId="6C020D6F" w14:textId="25CA3F21" w:rsidR="002253DD" w:rsidRDefault="002253DD">
      <w:pPr>
        <w:rPr>
          <w:sz w:val="32"/>
          <w:szCs w:val="32"/>
        </w:rPr>
      </w:pPr>
    </w:p>
    <w:p w14:paraId="37FC8B90" w14:textId="0A96313E" w:rsidR="002253DD" w:rsidRDefault="002253DD">
      <w:pPr>
        <w:rPr>
          <w:sz w:val="32"/>
          <w:szCs w:val="32"/>
        </w:rPr>
      </w:pPr>
    </w:p>
    <w:p w14:paraId="3EEBDF4E" w14:textId="79E28D9F" w:rsidR="002C3642" w:rsidRDefault="002C3642">
      <w:pPr>
        <w:rPr>
          <w:sz w:val="32"/>
          <w:szCs w:val="32"/>
        </w:rPr>
      </w:pPr>
    </w:p>
    <w:p w14:paraId="0360083F" w14:textId="1629198D" w:rsidR="002C3642" w:rsidRDefault="002C3642">
      <w:pPr>
        <w:rPr>
          <w:sz w:val="32"/>
          <w:szCs w:val="32"/>
        </w:rPr>
      </w:pPr>
    </w:p>
    <w:p w14:paraId="41C606B2" w14:textId="64FBB7A6" w:rsidR="002C3642" w:rsidRDefault="002C3642">
      <w:pPr>
        <w:rPr>
          <w:sz w:val="32"/>
          <w:szCs w:val="32"/>
        </w:rPr>
      </w:pPr>
    </w:p>
    <w:p w14:paraId="27C1451B" w14:textId="3C84E291" w:rsidR="002C3642" w:rsidRDefault="002C3642">
      <w:pPr>
        <w:rPr>
          <w:sz w:val="32"/>
          <w:szCs w:val="32"/>
        </w:rPr>
      </w:pPr>
    </w:p>
    <w:p w14:paraId="50F4B2A3" w14:textId="5675E883" w:rsidR="002C3642" w:rsidRDefault="002C3642">
      <w:pPr>
        <w:rPr>
          <w:sz w:val="32"/>
          <w:szCs w:val="32"/>
        </w:rPr>
      </w:pPr>
    </w:p>
    <w:p w14:paraId="0465C681" w14:textId="4F7CFF54" w:rsidR="002C3642" w:rsidRDefault="002C3642">
      <w:pPr>
        <w:rPr>
          <w:sz w:val="32"/>
          <w:szCs w:val="32"/>
        </w:rPr>
      </w:pPr>
    </w:p>
    <w:p w14:paraId="095C29C3" w14:textId="2FBAD510" w:rsidR="002C3642" w:rsidRDefault="002C3642">
      <w:pPr>
        <w:rPr>
          <w:sz w:val="32"/>
          <w:szCs w:val="32"/>
        </w:rPr>
      </w:pPr>
    </w:p>
    <w:p w14:paraId="2D8C9BA2" w14:textId="063B6102" w:rsidR="002C3642" w:rsidRDefault="002C3642">
      <w:pPr>
        <w:rPr>
          <w:sz w:val="32"/>
          <w:szCs w:val="32"/>
        </w:rPr>
      </w:pPr>
    </w:p>
    <w:p w14:paraId="2F054452" w14:textId="781AD946" w:rsidR="002C3642" w:rsidRDefault="002C3642">
      <w:pPr>
        <w:rPr>
          <w:sz w:val="32"/>
          <w:szCs w:val="32"/>
        </w:rPr>
      </w:pPr>
    </w:p>
    <w:p w14:paraId="390E4A51" w14:textId="7445D0E0" w:rsidR="002C3642" w:rsidRDefault="002C3642">
      <w:pPr>
        <w:rPr>
          <w:sz w:val="32"/>
          <w:szCs w:val="32"/>
        </w:rPr>
      </w:pPr>
    </w:p>
    <w:p w14:paraId="356B1E35" w14:textId="6972A268" w:rsidR="002C3642" w:rsidRDefault="002C3642">
      <w:pPr>
        <w:rPr>
          <w:sz w:val="32"/>
          <w:szCs w:val="32"/>
        </w:rPr>
      </w:pPr>
    </w:p>
    <w:p w14:paraId="6DCD50BC" w14:textId="789F3E25" w:rsidR="002C3642" w:rsidRDefault="002C3642">
      <w:pPr>
        <w:rPr>
          <w:sz w:val="32"/>
          <w:szCs w:val="32"/>
        </w:rPr>
      </w:pPr>
    </w:p>
    <w:p w14:paraId="10200968" w14:textId="381586EA" w:rsidR="002C3642" w:rsidRDefault="002C3642">
      <w:pPr>
        <w:rPr>
          <w:sz w:val="32"/>
          <w:szCs w:val="32"/>
        </w:rPr>
      </w:pPr>
    </w:p>
    <w:p w14:paraId="2CE59853" w14:textId="7F116F68" w:rsidR="002C3642" w:rsidRDefault="002C3642">
      <w:pPr>
        <w:rPr>
          <w:sz w:val="32"/>
          <w:szCs w:val="32"/>
        </w:rPr>
      </w:pPr>
    </w:p>
    <w:p w14:paraId="5AEBDF04" w14:textId="25D78E92" w:rsidR="002C3642" w:rsidRDefault="002C3642">
      <w:pPr>
        <w:rPr>
          <w:sz w:val="32"/>
          <w:szCs w:val="32"/>
        </w:rPr>
      </w:pPr>
    </w:p>
    <w:p w14:paraId="59854304" w14:textId="6868D155" w:rsidR="002C3642" w:rsidRDefault="002C3642">
      <w:pPr>
        <w:rPr>
          <w:sz w:val="32"/>
          <w:szCs w:val="32"/>
        </w:rPr>
      </w:pPr>
    </w:p>
    <w:p w14:paraId="26198AA3" w14:textId="2490AA53" w:rsidR="000634AD" w:rsidRDefault="00F75D0F" w:rsidP="000634AD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ORDENANZA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7161/2021</w:t>
      </w:r>
    </w:p>
    <w:p w14:paraId="5CE30805" w14:textId="77777777" w:rsidR="00F75D0F" w:rsidRDefault="00F75D0F" w:rsidP="000634AD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33A4C4" w14:textId="6537BB4E" w:rsidR="002C3642" w:rsidRDefault="002C3642" w:rsidP="002C364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3642">
        <w:rPr>
          <w:rFonts w:asciiTheme="minorHAnsi" w:hAnsiTheme="minorHAnsi" w:cstheme="minorHAnsi"/>
          <w:b/>
          <w:bCs/>
          <w:sz w:val="22"/>
          <w:szCs w:val="22"/>
          <w:u w:val="single"/>
        </w:rPr>
        <w:t>ANEXO I</w:t>
      </w:r>
    </w:p>
    <w:p w14:paraId="5F727ABA" w14:textId="45DB2662" w:rsidR="002C3642" w:rsidRPr="00D01A26" w:rsidRDefault="002C3642" w:rsidP="002C364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15E851" w14:textId="77777777" w:rsidR="00CD36B6" w:rsidRPr="00CD36B6" w:rsidRDefault="002C3642" w:rsidP="002C36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36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Febrero </w:t>
      </w:r>
    </w:p>
    <w:p w14:paraId="737DCB06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04 – Día Internacional contra el Cáncer </w:t>
      </w:r>
    </w:p>
    <w:p w14:paraId="2175792D" w14:textId="1E7E6F3A" w:rsidR="00D01A2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Día internacional de la mujer y la niña en la ciencia </w:t>
      </w:r>
    </w:p>
    <w:p w14:paraId="01039186" w14:textId="77777777" w:rsidR="00CD36B6" w:rsidRPr="00CD36B6" w:rsidRDefault="002C3642" w:rsidP="002C36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36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Marzo </w:t>
      </w:r>
    </w:p>
    <w:p w14:paraId="1EA12FA4" w14:textId="3BE2A5E8" w:rsidR="00D01A2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08 – Día internacional de la Mujer </w:t>
      </w:r>
    </w:p>
    <w:p w14:paraId="1E982EEC" w14:textId="77777777" w:rsidR="00D01A2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22 – Día Mundial del Agua </w:t>
      </w:r>
    </w:p>
    <w:p w14:paraId="6E380BB7" w14:textId="77777777" w:rsidR="00CD36B6" w:rsidRPr="00CD36B6" w:rsidRDefault="002C3642" w:rsidP="002C36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36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Abril </w:t>
      </w:r>
    </w:p>
    <w:p w14:paraId="525A7392" w14:textId="00F265CD" w:rsidR="00D01A2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02 – Día mundial de Concientización sobre el Autismo </w:t>
      </w:r>
    </w:p>
    <w:p w14:paraId="5A3C92F4" w14:textId="77777777" w:rsidR="00D01A2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06 – Día Mundial de la Actividad Física </w:t>
      </w:r>
    </w:p>
    <w:p w14:paraId="53830932" w14:textId="77777777" w:rsidR="00D01A2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07 – Día mundial de la Salud </w:t>
      </w:r>
    </w:p>
    <w:p w14:paraId="7F806494" w14:textId="77777777" w:rsidR="00D01A2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28 – Día mundial de la Seguridad y la Salud en el Trabajo </w:t>
      </w:r>
    </w:p>
    <w:p w14:paraId="1405B113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CD36B6">
        <w:rPr>
          <w:rFonts w:asciiTheme="minorHAnsi" w:hAnsiTheme="minorHAnsi" w:cstheme="minorHAnsi"/>
          <w:b/>
          <w:bCs/>
          <w:sz w:val="22"/>
          <w:szCs w:val="22"/>
          <w:u w:val="single"/>
        </w:rPr>
        <w:t>Mayo</w:t>
      </w:r>
      <w:r w:rsidRPr="00D01A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65D09D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17 – Día mundial de la Hipertensión </w:t>
      </w:r>
    </w:p>
    <w:p w14:paraId="176D6530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Tercera semana – Semana Mundial del Parto Respetado </w:t>
      </w:r>
    </w:p>
    <w:p w14:paraId="6C7FB818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22 – Día internacional de la Diversidad Biológica </w:t>
      </w:r>
    </w:p>
    <w:p w14:paraId="28AD8DA8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28 – Día Internacional de Acción por la Salud de las Mujeres </w:t>
      </w:r>
    </w:p>
    <w:p w14:paraId="5BDB5DC2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30 – Día Nacional de la Donación de Órganos y Tejidos </w:t>
      </w:r>
    </w:p>
    <w:p w14:paraId="2B6B51A1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31 – Día mundial sin Tabaco </w:t>
      </w:r>
    </w:p>
    <w:p w14:paraId="33F3675D" w14:textId="77777777" w:rsidR="00CD36B6" w:rsidRPr="00CD36B6" w:rsidRDefault="002C3642" w:rsidP="002C36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36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Junio </w:t>
      </w:r>
    </w:p>
    <w:p w14:paraId="4267009C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04 – Día Internacional de los Niños Inocentes Víctimas de Agresión </w:t>
      </w:r>
    </w:p>
    <w:p w14:paraId="057F885F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05 – Día Internacional del Medio Ambiente </w:t>
      </w:r>
    </w:p>
    <w:p w14:paraId="6181334A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10 – Día de la Cruz Roja Argentina </w:t>
      </w:r>
    </w:p>
    <w:p w14:paraId="03610E88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10 – Día Nacional de la Seguridad Vial </w:t>
      </w:r>
    </w:p>
    <w:p w14:paraId="1FC63100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11 – Día Internacional del Cáncer de Próstata </w:t>
      </w:r>
    </w:p>
    <w:p w14:paraId="2711833C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12 – Día Internacional Contra el Trabajo Infantil </w:t>
      </w:r>
    </w:p>
    <w:p w14:paraId="022E31AD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14 – Día Internacional del Donante de Sangre Voluntario </w:t>
      </w:r>
    </w:p>
    <w:p w14:paraId="10507D7D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15 – Día Mundial de Toma de Conciencia del Abuso y Maltrato en la Vejez </w:t>
      </w:r>
    </w:p>
    <w:p w14:paraId="2093B82E" w14:textId="77777777" w:rsidR="00CD36B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21 – Día Nacional de la Ancianidad </w:t>
      </w:r>
    </w:p>
    <w:p w14:paraId="611B35BC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26 – Día Internacional de la Lucha contra el Uso Indebido y el Tráfico Ilícito de Drogas </w:t>
      </w:r>
    </w:p>
    <w:p w14:paraId="7434A384" w14:textId="77777777" w:rsidR="00905DE6" w:rsidRPr="00905DE6" w:rsidRDefault="002C3642" w:rsidP="002C36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5D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Julio </w:t>
      </w:r>
    </w:p>
    <w:p w14:paraId="07F50EB3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28 – Día Mundial de la Hepatitis </w:t>
      </w:r>
    </w:p>
    <w:p w14:paraId="72CA7648" w14:textId="77777777" w:rsidR="00905DE6" w:rsidRPr="00905DE6" w:rsidRDefault="002C3642" w:rsidP="002C36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5D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Agosto </w:t>
      </w:r>
    </w:p>
    <w:p w14:paraId="1F67FC3E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1-7 – Semana Mundial de la Lactancia </w:t>
      </w:r>
    </w:p>
    <w:p w14:paraId="29210025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12 – Día Internacional de la Juventud </w:t>
      </w:r>
    </w:p>
    <w:p w14:paraId="525A1C16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19 – Día Mundial de la Asistencia Humanitaria </w:t>
      </w:r>
    </w:p>
    <w:p w14:paraId="6CC57E14" w14:textId="77777777" w:rsidR="00905DE6" w:rsidRPr="00905DE6" w:rsidRDefault="002C3642" w:rsidP="002C36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5D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Septiembre </w:t>
      </w:r>
    </w:p>
    <w:p w14:paraId="03CAC1C8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10 – Día internacional para la Prevención del Suicidio </w:t>
      </w:r>
    </w:p>
    <w:p w14:paraId="76844925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21 – Día mundial del Alzheimer </w:t>
      </w:r>
    </w:p>
    <w:p w14:paraId="5E7A7061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23 – Día Internacional en Contra de la Explotación y Tráfico de Mujeres </w:t>
      </w:r>
    </w:p>
    <w:p w14:paraId="2994C046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25 – Día mundial del Corazón </w:t>
      </w:r>
    </w:p>
    <w:p w14:paraId="1D2C9019" w14:textId="77777777" w:rsidR="00905DE6" w:rsidRPr="00905DE6" w:rsidRDefault="002C3642" w:rsidP="002C36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5D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Octubre </w:t>
      </w:r>
    </w:p>
    <w:p w14:paraId="24202267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01 – Día Internacional de las Personas Mayores </w:t>
      </w:r>
    </w:p>
    <w:p w14:paraId="167786FA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01 – Día Internacional de las Personas Sordas </w:t>
      </w:r>
    </w:p>
    <w:p w14:paraId="4CD79050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02 – Día Mundial de la No Violencia </w:t>
      </w:r>
    </w:p>
    <w:p w14:paraId="0D1C1983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10 – Día Mundial de la Salud Mental </w:t>
      </w:r>
    </w:p>
    <w:p w14:paraId="71FC8AD6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lastRenderedPageBreak/>
        <w:t xml:space="preserve">14 – Día Mundial de la Vista </w:t>
      </w:r>
    </w:p>
    <w:p w14:paraId="12EFF4B3" w14:textId="77777777" w:rsidR="00905DE6" w:rsidRDefault="00905DE6" w:rsidP="002C3642">
      <w:pPr>
        <w:rPr>
          <w:rFonts w:asciiTheme="minorHAnsi" w:hAnsiTheme="minorHAnsi" w:cstheme="minorHAnsi"/>
          <w:sz w:val="22"/>
          <w:szCs w:val="22"/>
        </w:rPr>
      </w:pPr>
    </w:p>
    <w:p w14:paraId="6A6B7A10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16 – Día Mundial de la Alimentación </w:t>
      </w:r>
    </w:p>
    <w:p w14:paraId="212485E4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905DE6">
        <w:rPr>
          <w:rFonts w:asciiTheme="minorHAnsi" w:hAnsiTheme="minorHAnsi" w:cstheme="minorHAnsi"/>
          <w:b/>
          <w:bCs/>
          <w:sz w:val="22"/>
          <w:szCs w:val="22"/>
          <w:u w:val="single"/>
        </w:rPr>
        <w:t>Noviembre</w:t>
      </w:r>
      <w:r w:rsidRPr="00D01A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B63E0C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14 – Día Mundial de la Diabetes </w:t>
      </w:r>
    </w:p>
    <w:p w14:paraId="38133E4D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20 – Día Mundial de la Infancia </w:t>
      </w:r>
    </w:p>
    <w:p w14:paraId="0D6B1B75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Declaración de los derechos del niño </w:t>
      </w:r>
    </w:p>
    <w:p w14:paraId="32983520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21 – Día Internacional de la Espina Bífida </w:t>
      </w:r>
    </w:p>
    <w:p w14:paraId="2FF933D0" w14:textId="77777777" w:rsidR="00905DE6" w:rsidRPr="00905DE6" w:rsidRDefault="002C3642" w:rsidP="002C36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5D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Diciembre </w:t>
      </w:r>
    </w:p>
    <w:p w14:paraId="3336D377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01 – Día Mundial de la Lucha contra el SIDA </w:t>
      </w:r>
    </w:p>
    <w:p w14:paraId="1D8C3E89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03 – Día Internacional de las Personas con Discapacidad </w:t>
      </w:r>
    </w:p>
    <w:p w14:paraId="4CE09F28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>10</w:t>
      </w:r>
      <w:r w:rsidR="00905DE6">
        <w:rPr>
          <w:rFonts w:asciiTheme="minorHAnsi" w:hAnsiTheme="minorHAnsi" w:cstheme="minorHAnsi"/>
          <w:sz w:val="22"/>
          <w:szCs w:val="22"/>
        </w:rPr>
        <w:t xml:space="preserve"> </w:t>
      </w:r>
      <w:r w:rsidRPr="00D01A26">
        <w:rPr>
          <w:rFonts w:asciiTheme="minorHAnsi" w:hAnsiTheme="minorHAnsi" w:cstheme="minorHAnsi"/>
          <w:sz w:val="22"/>
          <w:szCs w:val="22"/>
        </w:rPr>
        <w:t>-</w:t>
      </w:r>
      <w:r w:rsidR="00905DE6">
        <w:rPr>
          <w:rFonts w:asciiTheme="minorHAnsi" w:hAnsiTheme="minorHAnsi" w:cstheme="minorHAnsi"/>
          <w:sz w:val="22"/>
          <w:szCs w:val="22"/>
        </w:rPr>
        <w:t xml:space="preserve"> </w:t>
      </w:r>
      <w:r w:rsidRPr="00D01A26">
        <w:rPr>
          <w:rFonts w:asciiTheme="minorHAnsi" w:hAnsiTheme="minorHAnsi" w:cstheme="minorHAnsi"/>
          <w:sz w:val="22"/>
          <w:szCs w:val="22"/>
        </w:rPr>
        <w:t xml:space="preserve">Día Internacional de los Derechos Humanos </w:t>
      </w:r>
    </w:p>
    <w:p w14:paraId="20101F5A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>10</w:t>
      </w:r>
      <w:r w:rsidR="00905DE6">
        <w:rPr>
          <w:rFonts w:asciiTheme="minorHAnsi" w:hAnsiTheme="minorHAnsi" w:cstheme="minorHAnsi"/>
          <w:sz w:val="22"/>
          <w:szCs w:val="22"/>
        </w:rPr>
        <w:t xml:space="preserve"> </w:t>
      </w:r>
      <w:r w:rsidRPr="00D01A26">
        <w:rPr>
          <w:rFonts w:asciiTheme="minorHAnsi" w:hAnsiTheme="minorHAnsi" w:cstheme="minorHAnsi"/>
          <w:sz w:val="22"/>
          <w:szCs w:val="22"/>
        </w:rPr>
        <w:t>-</w:t>
      </w:r>
      <w:r w:rsidR="00905DE6">
        <w:rPr>
          <w:rFonts w:asciiTheme="minorHAnsi" w:hAnsiTheme="minorHAnsi" w:cstheme="minorHAnsi"/>
          <w:sz w:val="22"/>
          <w:szCs w:val="22"/>
        </w:rPr>
        <w:t xml:space="preserve"> </w:t>
      </w:r>
      <w:r w:rsidRPr="00D01A26">
        <w:rPr>
          <w:rFonts w:asciiTheme="minorHAnsi" w:hAnsiTheme="minorHAnsi" w:cstheme="minorHAnsi"/>
          <w:sz w:val="22"/>
          <w:szCs w:val="22"/>
        </w:rPr>
        <w:t xml:space="preserve">Día de Restauración de la Democracia </w:t>
      </w:r>
    </w:p>
    <w:p w14:paraId="0EAC0958" w14:textId="77777777" w:rsidR="00905DE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 xml:space="preserve">18 – Día Nacional de la Esclerosis Múltiple </w:t>
      </w:r>
    </w:p>
    <w:p w14:paraId="035C5E43" w14:textId="258F89F4" w:rsidR="002C3642" w:rsidRPr="00D01A26" w:rsidRDefault="002C3642" w:rsidP="002C3642">
      <w:pPr>
        <w:rPr>
          <w:rFonts w:asciiTheme="minorHAnsi" w:hAnsiTheme="minorHAnsi" w:cstheme="minorHAnsi"/>
          <w:sz w:val="22"/>
          <w:szCs w:val="22"/>
        </w:rPr>
      </w:pPr>
      <w:r w:rsidRPr="00D01A26">
        <w:rPr>
          <w:rFonts w:asciiTheme="minorHAnsi" w:hAnsiTheme="minorHAnsi" w:cstheme="minorHAnsi"/>
          <w:sz w:val="22"/>
          <w:szCs w:val="22"/>
        </w:rPr>
        <w:t>21 – Día Nacional del Niño con Cáncer</w:t>
      </w:r>
    </w:p>
    <w:sectPr w:rsidR="002C3642" w:rsidRPr="00D01A26" w:rsidSect="005E24B5">
      <w:headerReference w:type="default" r:id="rId8"/>
      <w:footerReference w:type="default" r:id="rId9"/>
      <w:pgSz w:w="11906" w:h="16838" w:code="9"/>
      <w:pgMar w:top="1418" w:right="170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F3FD" w14:textId="77777777" w:rsidR="00624FFC" w:rsidRDefault="00624FFC" w:rsidP="00454243">
      <w:r>
        <w:separator/>
      </w:r>
    </w:p>
  </w:endnote>
  <w:endnote w:type="continuationSeparator" w:id="0">
    <w:p w14:paraId="2AE2F939" w14:textId="77777777" w:rsidR="00624FFC" w:rsidRDefault="00624FFC" w:rsidP="0045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B087" w14:textId="77777777" w:rsidR="00454243" w:rsidRDefault="00DA1DF8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FDB39A" wp14:editId="6CDFF1B6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86A04" w14:textId="77777777" w:rsidR="00950DFB" w:rsidRPr="00950DFB" w:rsidRDefault="0086256A" w:rsidP="00E812E5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="00950DFB"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14:paraId="62E7DAEA" w14:textId="77777777" w:rsidR="00454243" w:rsidRPr="00CC124D" w:rsidRDefault="007D1161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14:paraId="73C63D70" w14:textId="77777777" w:rsidR="00A177F4" w:rsidRPr="00CC124D" w:rsidRDefault="00A177F4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FDB3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14:paraId="28586A04" w14:textId="77777777" w:rsidR="00950DFB" w:rsidRPr="00950DFB" w:rsidRDefault="0086256A" w:rsidP="00E812E5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="00950DFB"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14:paraId="62E7DAEA" w14:textId="77777777" w:rsidR="00454243" w:rsidRPr="00CC124D" w:rsidRDefault="007D1161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14:paraId="73C63D70" w14:textId="77777777" w:rsidR="00A177F4" w:rsidRPr="00CC124D" w:rsidRDefault="00A177F4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48B9FE" wp14:editId="0F142E40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A56C5" w14:textId="77777777" w:rsidR="00CB110A" w:rsidRPr="00A177F4" w:rsidRDefault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8B9FE"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14:paraId="243A56C5" w14:textId="77777777" w:rsidR="00CB110A" w:rsidRPr="00A177F4" w:rsidRDefault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F1316" wp14:editId="52CBF18E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18A42" w14:textId="77777777" w:rsidR="00454243" w:rsidRPr="00F91F8A" w:rsidRDefault="00452ADC" w:rsidP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="00CB110A"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14:paraId="4682067A" w14:textId="77777777" w:rsidR="00CB110A" w:rsidRPr="00F91F8A" w:rsidRDefault="00CB110A" w:rsidP="00CB110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 w:rsidR="00950DF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3F1316"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14:paraId="6BE18A42" w14:textId="77777777" w:rsidR="00454243" w:rsidRPr="00F91F8A" w:rsidRDefault="00452ADC" w:rsidP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="00CB110A"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14:paraId="4682067A" w14:textId="77777777" w:rsidR="00CB110A" w:rsidRPr="00F91F8A" w:rsidRDefault="00CB110A" w:rsidP="00CB110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 w:rsidR="00950DF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4FEC81F" wp14:editId="6D5050E9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3CDA07" wp14:editId="62852139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EDCFD" w14:textId="77777777" w:rsidR="00624FFC" w:rsidRDefault="00624FFC" w:rsidP="00454243">
      <w:r>
        <w:separator/>
      </w:r>
    </w:p>
  </w:footnote>
  <w:footnote w:type="continuationSeparator" w:id="0">
    <w:p w14:paraId="386DB74C" w14:textId="77777777" w:rsidR="00624FFC" w:rsidRDefault="00624FFC" w:rsidP="0045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820B" w14:textId="77777777" w:rsidR="006863CA" w:rsidRDefault="006863CA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bookmarkStart w:id="1" w:name="_Hlk502147258"/>
    <w:bookmarkStart w:id="2" w:name="_Hlk502147259"/>
  </w:p>
  <w:p w14:paraId="46B1C235" w14:textId="73E9CCBE" w:rsidR="005944B6" w:rsidRDefault="009B0A39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 wp14:anchorId="605FC490" wp14:editId="18DC5353">
          <wp:simplePos x="0" y="0"/>
          <wp:positionH relativeFrom="column">
            <wp:posOffset>2853690</wp:posOffset>
          </wp:positionH>
          <wp:positionV relativeFrom="paragraph">
            <wp:posOffset>35560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3CA">
      <w:rPr>
        <w:rFonts w:asciiTheme="minorHAnsi" w:hAnsiTheme="minorHAnsi" w:cstheme="minorHAnsi"/>
        <w:noProof/>
        <w:color w:val="7030A0"/>
        <w:sz w:val="22"/>
        <w:szCs w:val="22"/>
      </w:rPr>
      <w:t>2</w:t>
    </w:r>
    <w:r w:rsidR="006863CA" w:rsidRPr="006863CA">
      <w:rPr>
        <w:rFonts w:asciiTheme="minorHAnsi" w:hAnsiTheme="minorHAnsi" w:cstheme="minorHAnsi"/>
        <w:noProof/>
        <w:color w:val="7030A0"/>
        <w:sz w:val="22"/>
        <w:szCs w:val="22"/>
      </w:rPr>
      <w:t>021</w:t>
    </w:r>
  </w:p>
  <w:p w14:paraId="09EC5BB7" w14:textId="287088B7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Año Internacional para la Eliminación</w:t>
    </w:r>
  </w:p>
  <w:p w14:paraId="569D8E4E" w14:textId="6AD4CE99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del Trabajo Infantil</w:t>
    </w:r>
  </w:p>
  <w:p w14:paraId="2C743AAE" w14:textId="77777777" w:rsidR="005944B6" w:rsidRPr="006863CA" w:rsidRDefault="005944B6" w:rsidP="005944B6">
    <w:pPr>
      <w:pStyle w:val="Encabezado"/>
      <w:rPr>
        <w:rFonts w:asciiTheme="minorHAnsi" w:hAnsiTheme="minorHAnsi" w:cstheme="minorHAnsi"/>
      </w:rPr>
    </w:pPr>
  </w:p>
  <w:bookmarkEnd w:id="1"/>
  <w:bookmarkEnd w:id="2"/>
  <w:p w14:paraId="01FBED5F" w14:textId="77777777" w:rsidR="00A177F4" w:rsidRDefault="00A177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0221"/>
    <w:multiLevelType w:val="hybridMultilevel"/>
    <w:tmpl w:val="1FCC500E"/>
    <w:lvl w:ilvl="0" w:tplc="B7B0861E">
      <w:start w:val="1"/>
      <w:numFmt w:val="upperLetter"/>
      <w:lvlText w:val="%1)"/>
      <w:lvlJc w:val="left"/>
      <w:pPr>
        <w:ind w:left="643" w:hanging="360"/>
      </w:pPr>
      <w:rPr>
        <w:b/>
        <w:bCs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3"/>
    <w:rsid w:val="0000231E"/>
    <w:rsid w:val="000028CE"/>
    <w:rsid w:val="000634AD"/>
    <w:rsid w:val="000A6B3F"/>
    <w:rsid w:val="000D6EED"/>
    <w:rsid w:val="000E63F5"/>
    <w:rsid w:val="00112DC6"/>
    <w:rsid w:val="00116EA8"/>
    <w:rsid w:val="001A123F"/>
    <w:rsid w:val="001F0B94"/>
    <w:rsid w:val="00225215"/>
    <w:rsid w:val="002253DD"/>
    <w:rsid w:val="002753E0"/>
    <w:rsid w:val="002C3642"/>
    <w:rsid w:val="00305B16"/>
    <w:rsid w:val="00315D70"/>
    <w:rsid w:val="00373DF4"/>
    <w:rsid w:val="003A4EA1"/>
    <w:rsid w:val="003A4EAA"/>
    <w:rsid w:val="003F3DDE"/>
    <w:rsid w:val="00416129"/>
    <w:rsid w:val="00452ADC"/>
    <w:rsid w:val="00454243"/>
    <w:rsid w:val="0045574D"/>
    <w:rsid w:val="004D19AD"/>
    <w:rsid w:val="005559BD"/>
    <w:rsid w:val="005944B6"/>
    <w:rsid w:val="005B51D6"/>
    <w:rsid w:val="005E24B5"/>
    <w:rsid w:val="00624FFC"/>
    <w:rsid w:val="006471A1"/>
    <w:rsid w:val="00653B33"/>
    <w:rsid w:val="006863CA"/>
    <w:rsid w:val="006C32D2"/>
    <w:rsid w:val="0073754B"/>
    <w:rsid w:val="007635D3"/>
    <w:rsid w:val="007C4AE1"/>
    <w:rsid w:val="007D1161"/>
    <w:rsid w:val="007F280F"/>
    <w:rsid w:val="007F6401"/>
    <w:rsid w:val="00820395"/>
    <w:rsid w:val="0086256A"/>
    <w:rsid w:val="008C0BD2"/>
    <w:rsid w:val="008D414E"/>
    <w:rsid w:val="009027A5"/>
    <w:rsid w:val="00905DE6"/>
    <w:rsid w:val="00950DFB"/>
    <w:rsid w:val="00992277"/>
    <w:rsid w:val="009B0A39"/>
    <w:rsid w:val="00A177F4"/>
    <w:rsid w:val="00A51A1C"/>
    <w:rsid w:val="00A828B1"/>
    <w:rsid w:val="00B42196"/>
    <w:rsid w:val="00BC214E"/>
    <w:rsid w:val="00BC6990"/>
    <w:rsid w:val="00C257B4"/>
    <w:rsid w:val="00C27E43"/>
    <w:rsid w:val="00C9384A"/>
    <w:rsid w:val="00CB110A"/>
    <w:rsid w:val="00CB7787"/>
    <w:rsid w:val="00CC124D"/>
    <w:rsid w:val="00CD36B6"/>
    <w:rsid w:val="00D01A26"/>
    <w:rsid w:val="00D2570B"/>
    <w:rsid w:val="00DA1DF8"/>
    <w:rsid w:val="00E610D3"/>
    <w:rsid w:val="00E670C6"/>
    <w:rsid w:val="00E81051"/>
    <w:rsid w:val="00E812E5"/>
    <w:rsid w:val="00E830F0"/>
    <w:rsid w:val="00EA68D4"/>
    <w:rsid w:val="00EF25D2"/>
    <w:rsid w:val="00EF769B"/>
    <w:rsid w:val="00F247B5"/>
    <w:rsid w:val="00F46AB1"/>
    <w:rsid w:val="00F75D0F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878A01"/>
  <w15:docId w15:val="{5C23B509-9115-4613-B041-B99DFA6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27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semiHidden/>
    <w:rsid w:val="00C27E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27E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27E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7E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4BAE-90BC-43D8-9B9A-F1B5E8B4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Patricia Lacave</cp:lastModifiedBy>
  <cp:revision>2</cp:revision>
  <cp:lastPrinted>2021-03-23T12:15:00Z</cp:lastPrinted>
  <dcterms:created xsi:type="dcterms:W3CDTF">2021-06-08T12:20:00Z</dcterms:created>
  <dcterms:modified xsi:type="dcterms:W3CDTF">2021-06-08T12:20:00Z</dcterms:modified>
</cp:coreProperties>
</file>