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26F6E" w14:textId="77777777" w:rsidR="00552711" w:rsidRDefault="00552711" w:rsidP="00C54CD9">
      <w:pPr>
        <w:autoSpaceDE w:val="0"/>
        <w:autoSpaceDN w:val="0"/>
        <w:adjustRightInd w:val="0"/>
        <w:jc w:val="right"/>
        <w:rPr>
          <w:rFonts w:ascii="Calibri" w:hAnsi="Calibri" w:cs="Calibri"/>
          <w:b/>
          <w:bCs/>
          <w:color w:val="000000"/>
          <w:sz w:val="22"/>
          <w:szCs w:val="22"/>
          <w:u w:val="single"/>
          <w:lang w:val="es-MX" w:eastAsia="es-AR"/>
        </w:rPr>
      </w:pPr>
    </w:p>
    <w:p w14:paraId="43B86928" w14:textId="4C9EDC5F" w:rsidR="00DA2297" w:rsidRDefault="00C54CD9" w:rsidP="00C54CD9">
      <w:pPr>
        <w:autoSpaceDE w:val="0"/>
        <w:autoSpaceDN w:val="0"/>
        <w:adjustRightInd w:val="0"/>
        <w:jc w:val="right"/>
        <w:rPr>
          <w:rFonts w:ascii="Calibri" w:hAnsi="Calibri" w:cs="Calibri"/>
          <w:b/>
          <w:bCs/>
          <w:color w:val="000000"/>
          <w:sz w:val="22"/>
          <w:szCs w:val="22"/>
          <w:u w:val="single"/>
          <w:lang w:val="es-MX" w:eastAsia="es-AR"/>
        </w:rPr>
      </w:pPr>
      <w:r>
        <w:rPr>
          <w:rFonts w:ascii="Calibri" w:hAnsi="Calibri" w:cs="Calibri"/>
          <w:b/>
          <w:bCs/>
          <w:color w:val="000000"/>
          <w:sz w:val="22"/>
          <w:szCs w:val="22"/>
          <w:u w:val="single"/>
          <w:lang w:val="es-MX" w:eastAsia="es-AR"/>
        </w:rPr>
        <w:t xml:space="preserve">ORDENANZA N° </w:t>
      </w:r>
      <w:r w:rsidR="009429E5">
        <w:rPr>
          <w:rFonts w:ascii="Calibri" w:hAnsi="Calibri" w:cs="Calibri"/>
          <w:b/>
          <w:bCs/>
          <w:color w:val="000000"/>
          <w:sz w:val="22"/>
          <w:szCs w:val="22"/>
          <w:u w:val="single"/>
          <w:lang w:val="es-MX" w:eastAsia="es-AR"/>
        </w:rPr>
        <w:t>7149</w:t>
      </w:r>
      <w:r>
        <w:rPr>
          <w:rFonts w:ascii="Calibri" w:hAnsi="Calibri" w:cs="Calibri"/>
          <w:b/>
          <w:bCs/>
          <w:color w:val="000000"/>
          <w:sz w:val="22"/>
          <w:szCs w:val="22"/>
          <w:u w:val="single"/>
          <w:lang w:val="es-MX" w:eastAsia="es-AR"/>
        </w:rPr>
        <w:t>/2021</w:t>
      </w:r>
    </w:p>
    <w:p w14:paraId="0E704C0C" w14:textId="05221279" w:rsidR="00C54CD9" w:rsidRDefault="00C54CD9" w:rsidP="00C54CD9">
      <w:pPr>
        <w:autoSpaceDE w:val="0"/>
        <w:autoSpaceDN w:val="0"/>
        <w:adjustRightInd w:val="0"/>
        <w:jc w:val="right"/>
        <w:rPr>
          <w:rFonts w:ascii="Calibri" w:hAnsi="Calibri" w:cs="Calibri"/>
          <w:b/>
          <w:bCs/>
          <w:color w:val="000000"/>
          <w:sz w:val="22"/>
          <w:szCs w:val="22"/>
          <w:u w:val="single"/>
          <w:lang w:val="es-MX" w:eastAsia="es-AR"/>
        </w:rPr>
      </w:pPr>
    </w:p>
    <w:p w14:paraId="072B6295" w14:textId="45D6E7A8" w:rsidR="00C54CD9" w:rsidRDefault="00C54CD9" w:rsidP="00C54CD9">
      <w:pPr>
        <w:autoSpaceDE w:val="0"/>
        <w:autoSpaceDN w:val="0"/>
        <w:adjustRightInd w:val="0"/>
        <w:rPr>
          <w:rFonts w:ascii="Calibri" w:hAnsi="Calibri" w:cs="Calibri"/>
          <w:b/>
          <w:bCs/>
          <w:color w:val="000000"/>
          <w:sz w:val="22"/>
          <w:szCs w:val="22"/>
          <w:u w:val="single"/>
          <w:lang w:val="es-MX" w:eastAsia="es-AR"/>
        </w:rPr>
      </w:pPr>
      <w:r>
        <w:rPr>
          <w:rFonts w:ascii="Calibri" w:hAnsi="Calibri" w:cs="Calibri"/>
          <w:b/>
          <w:bCs/>
          <w:color w:val="000000"/>
          <w:sz w:val="22"/>
          <w:szCs w:val="22"/>
          <w:u w:val="single"/>
          <w:lang w:val="es-MX" w:eastAsia="es-AR"/>
        </w:rPr>
        <w:t>VISTO:</w:t>
      </w:r>
    </w:p>
    <w:p w14:paraId="6081E6EE" w14:textId="2AF46F6E" w:rsidR="00C54CD9" w:rsidRDefault="00C54CD9" w:rsidP="00C54CD9">
      <w:pPr>
        <w:autoSpaceDE w:val="0"/>
        <w:autoSpaceDN w:val="0"/>
        <w:adjustRightInd w:val="0"/>
        <w:rPr>
          <w:rFonts w:ascii="Calibri" w:hAnsi="Calibri" w:cs="Calibri"/>
          <w:b/>
          <w:bCs/>
          <w:color w:val="000000"/>
          <w:sz w:val="22"/>
          <w:szCs w:val="22"/>
          <w:u w:val="single"/>
          <w:lang w:val="es-MX" w:eastAsia="es-AR"/>
        </w:rPr>
      </w:pPr>
    </w:p>
    <w:p w14:paraId="429C7656" w14:textId="499C5BCC" w:rsidR="00C54CD9" w:rsidRPr="00C54CD9" w:rsidRDefault="00C54CD9" w:rsidP="00C54CD9">
      <w:pPr>
        <w:suppressAutoHyphens/>
        <w:jc w:val="both"/>
        <w:rPr>
          <w:lang w:eastAsia="zh-CN"/>
        </w:rPr>
      </w:pPr>
      <w:r w:rsidRPr="00C54CD9">
        <w:rPr>
          <w:rFonts w:ascii="Calibri" w:hAnsi="Calibri" w:cs="Calibri"/>
          <w:sz w:val="22"/>
          <w:szCs w:val="22"/>
          <w:lang w:eastAsia="zh-CN"/>
        </w:rPr>
        <w:t>El expediente N</w:t>
      </w:r>
      <w:r>
        <w:rPr>
          <w:rFonts w:ascii="Calibri" w:hAnsi="Calibri" w:cs="Calibri"/>
          <w:sz w:val="22"/>
          <w:szCs w:val="22"/>
          <w:lang w:eastAsia="zh-CN"/>
        </w:rPr>
        <w:t>°</w:t>
      </w:r>
      <w:r w:rsidRPr="00C54CD9">
        <w:rPr>
          <w:rFonts w:ascii="Calibri" w:hAnsi="Calibri" w:cs="Calibri"/>
          <w:sz w:val="22"/>
          <w:szCs w:val="22"/>
          <w:lang w:eastAsia="zh-CN"/>
        </w:rPr>
        <w:t xml:space="preserve"> 2021-000527/I1-GC, caratulado: </w:t>
      </w:r>
      <w:bookmarkStart w:id="0" w:name="docs-internal-guid-9659eb72-7fff-3fff-46"/>
      <w:bookmarkEnd w:id="0"/>
      <w:r w:rsidRPr="00C54CD9">
        <w:rPr>
          <w:rFonts w:ascii="Calibri" w:hAnsi="Calibri" w:cs="Calibri"/>
          <w:sz w:val="22"/>
          <w:szCs w:val="22"/>
          <w:lang w:eastAsia="zh-CN"/>
        </w:rPr>
        <w:t>DEPARTAMENTO DE ESCRIBANÍA</w:t>
      </w:r>
      <w:r>
        <w:rPr>
          <w:rFonts w:ascii="Calibri" w:hAnsi="Calibri" w:cs="Calibri"/>
          <w:sz w:val="22"/>
          <w:szCs w:val="22"/>
          <w:lang w:eastAsia="zh-CN"/>
        </w:rPr>
        <w:t xml:space="preserve"> - </w:t>
      </w:r>
      <w:r w:rsidRPr="00C54CD9">
        <w:rPr>
          <w:rFonts w:ascii="Calibri" w:hAnsi="Calibri" w:cs="Calibri"/>
          <w:sz w:val="22"/>
          <w:szCs w:val="22"/>
          <w:lang w:eastAsia="zh-CN"/>
        </w:rPr>
        <w:t>DONACIÓN DE TERRENO SIN CARGO PM. 80107</w:t>
      </w:r>
      <w:r w:rsidR="00A9302F">
        <w:rPr>
          <w:rFonts w:ascii="Calibri" w:hAnsi="Calibri" w:cs="Calibri"/>
          <w:sz w:val="22"/>
          <w:szCs w:val="22"/>
          <w:lang w:eastAsia="zh-CN"/>
        </w:rPr>
        <w:t>6</w:t>
      </w:r>
      <w:r w:rsidRPr="00C54CD9">
        <w:rPr>
          <w:rFonts w:ascii="Calibri" w:hAnsi="Calibri" w:cs="Calibri"/>
          <w:sz w:val="22"/>
          <w:szCs w:val="22"/>
          <w:lang w:eastAsia="zh-CN"/>
        </w:rPr>
        <w:t>; y</w:t>
      </w:r>
    </w:p>
    <w:p w14:paraId="077490BF" w14:textId="77777777" w:rsidR="00C54CD9" w:rsidRPr="00C54CD9" w:rsidRDefault="00C54CD9" w:rsidP="00C54CD9">
      <w:pPr>
        <w:suppressAutoHyphens/>
        <w:jc w:val="both"/>
        <w:rPr>
          <w:rFonts w:ascii="Calibri" w:hAnsi="Calibri" w:cs="Calibri"/>
          <w:sz w:val="22"/>
          <w:szCs w:val="22"/>
          <w:u w:val="single"/>
          <w:lang w:eastAsia="zh-CN"/>
        </w:rPr>
      </w:pPr>
    </w:p>
    <w:p w14:paraId="1DE19826" w14:textId="77777777" w:rsidR="00C54CD9" w:rsidRPr="009429E5" w:rsidRDefault="00C54CD9" w:rsidP="00C54CD9">
      <w:pPr>
        <w:suppressAutoHyphens/>
        <w:jc w:val="both"/>
        <w:rPr>
          <w:b/>
          <w:bCs/>
          <w:lang w:eastAsia="zh-CN"/>
        </w:rPr>
      </w:pPr>
      <w:r w:rsidRPr="009429E5">
        <w:rPr>
          <w:rFonts w:ascii="Calibri" w:hAnsi="Calibri" w:cs="Calibri"/>
          <w:b/>
          <w:bCs/>
          <w:sz w:val="22"/>
          <w:szCs w:val="22"/>
          <w:u w:val="single"/>
          <w:lang w:eastAsia="zh-CN"/>
        </w:rPr>
        <w:t>CONSIDERANDO:</w:t>
      </w:r>
    </w:p>
    <w:p w14:paraId="7296BC73" w14:textId="77777777" w:rsidR="00C54CD9" w:rsidRPr="00C54CD9" w:rsidRDefault="00C54CD9" w:rsidP="00C54CD9">
      <w:pPr>
        <w:suppressAutoHyphens/>
        <w:ind w:left="708"/>
        <w:jc w:val="both"/>
        <w:rPr>
          <w:rFonts w:ascii="Calibri" w:hAnsi="Calibri" w:cs="Calibri"/>
          <w:sz w:val="22"/>
          <w:szCs w:val="22"/>
          <w:lang w:eastAsia="zh-CN"/>
        </w:rPr>
      </w:pPr>
    </w:p>
    <w:p w14:paraId="1BC86F08" w14:textId="0BE447C6" w:rsidR="00C54CD9" w:rsidRPr="00C54CD9" w:rsidRDefault="00C54CD9" w:rsidP="00C54CD9">
      <w:pPr>
        <w:suppressAutoHyphens/>
        <w:jc w:val="both"/>
        <w:rPr>
          <w:lang w:eastAsia="zh-CN"/>
        </w:rPr>
      </w:pPr>
      <w:r w:rsidRPr="00C54CD9">
        <w:rPr>
          <w:rFonts w:ascii="Calibri" w:hAnsi="Calibri" w:cs="Calibri"/>
          <w:sz w:val="22"/>
          <w:szCs w:val="22"/>
          <w:lang w:eastAsia="zh-CN"/>
        </w:rPr>
        <w:t>Que por las presentes actuaciones,</w:t>
      </w:r>
      <w:bookmarkStart w:id="1" w:name="docs-internal-guid-87c47d5a-7fff-0995-3b"/>
      <w:bookmarkEnd w:id="1"/>
      <w:r>
        <w:rPr>
          <w:rFonts w:ascii="Calibri" w:hAnsi="Calibri" w:cs="Calibri"/>
          <w:sz w:val="22"/>
          <w:szCs w:val="22"/>
          <w:lang w:eastAsia="zh-CN"/>
        </w:rPr>
        <w:t xml:space="preserve"> el </w:t>
      </w:r>
      <w:r w:rsidRPr="00C54CD9">
        <w:rPr>
          <w:rFonts w:ascii="Calibri" w:hAnsi="Calibri" w:cs="Calibri"/>
          <w:color w:val="000000"/>
          <w:sz w:val="22"/>
          <w:szCs w:val="22"/>
          <w:lang w:eastAsia="zh-CN"/>
        </w:rPr>
        <w:t>señor Luis Edgardo D</w:t>
      </w:r>
      <w:r>
        <w:rPr>
          <w:rFonts w:ascii="Calibri" w:hAnsi="Calibri" w:cs="Calibri"/>
          <w:color w:val="000000"/>
          <w:sz w:val="22"/>
          <w:szCs w:val="22"/>
          <w:lang w:eastAsia="zh-CN"/>
        </w:rPr>
        <w:t>ibiagi</w:t>
      </w:r>
      <w:r w:rsidRPr="00C54CD9">
        <w:rPr>
          <w:rFonts w:ascii="Calibri" w:hAnsi="Calibri" w:cs="Calibri"/>
          <w:color w:val="000000"/>
          <w:sz w:val="22"/>
          <w:szCs w:val="22"/>
          <w:lang w:eastAsia="zh-CN"/>
        </w:rPr>
        <w:t xml:space="preserve">, con </w:t>
      </w:r>
      <w:r w:rsidRPr="00C54CD9">
        <w:rPr>
          <w:rFonts w:ascii="Calibri" w:hAnsi="Calibri"/>
          <w:color w:val="000000"/>
          <w:sz w:val="22"/>
          <w:szCs w:val="22"/>
          <w:lang w:eastAsia="zh-CN"/>
        </w:rPr>
        <w:t>Documento Nacional de Identidad: 13.084.139,</w:t>
      </w:r>
      <w:r>
        <w:rPr>
          <w:rFonts w:ascii="Calibri" w:hAnsi="Calibri"/>
          <w:color w:val="000000"/>
          <w:sz w:val="22"/>
          <w:szCs w:val="22"/>
          <w:lang w:eastAsia="zh-CN"/>
        </w:rPr>
        <w:t xml:space="preserve"> </w:t>
      </w:r>
      <w:r w:rsidRPr="00C54CD9">
        <w:rPr>
          <w:rFonts w:ascii="Calibri" w:hAnsi="Calibri"/>
          <w:color w:val="000000"/>
          <w:sz w:val="22"/>
          <w:szCs w:val="22"/>
          <w:lang w:eastAsia="zh-CN"/>
        </w:rPr>
        <w:t>en nombre y representación de la sociedad "</w:t>
      </w:r>
      <w:r w:rsidRPr="00C54CD9">
        <w:rPr>
          <w:rFonts w:ascii="Calibri" w:hAnsi="Calibri"/>
          <w:i/>
          <w:color w:val="000000"/>
          <w:sz w:val="22"/>
          <w:szCs w:val="22"/>
          <w:lang w:eastAsia="zh-CN"/>
        </w:rPr>
        <w:t>M</w:t>
      </w:r>
      <w:r w:rsidRPr="00C54CD9">
        <w:rPr>
          <w:rFonts w:ascii="Calibri" w:hAnsi="Calibri"/>
          <w:color w:val="000000"/>
          <w:sz w:val="22"/>
          <w:szCs w:val="22"/>
          <w:lang w:eastAsia="zh-CN"/>
        </w:rPr>
        <w:t>ULTIMODAL S.A.C.LA." - CUIT 30-68319993-8</w:t>
      </w:r>
      <w:bookmarkStart w:id="2" w:name="docs-internal-guid-f7ff291f-7fff-31e7-1a"/>
      <w:bookmarkStart w:id="3" w:name="docs-internal-guid-8abda686-7fff-4a55-87"/>
      <w:r w:rsidRPr="00C54CD9">
        <w:rPr>
          <w:rFonts w:ascii="Calibri" w:hAnsi="Calibri" w:cs="Calibri"/>
          <w:sz w:val="22"/>
          <w:szCs w:val="22"/>
          <w:lang w:eastAsia="zh-CN"/>
        </w:rPr>
        <w:t>,</w:t>
      </w:r>
      <w:r>
        <w:rPr>
          <w:rFonts w:ascii="Calibri" w:hAnsi="Calibri" w:cs="Calibri"/>
          <w:sz w:val="22"/>
          <w:szCs w:val="22"/>
          <w:lang w:eastAsia="zh-CN"/>
        </w:rPr>
        <w:t xml:space="preserve"> </w:t>
      </w:r>
      <w:r w:rsidRPr="00C54CD9">
        <w:rPr>
          <w:rFonts w:ascii="Calibri" w:hAnsi="Calibri" w:cs="Calibri"/>
          <w:sz w:val="22"/>
          <w:szCs w:val="22"/>
          <w:lang w:eastAsia="zh-CN"/>
        </w:rPr>
        <w:t>ofrece en donación sin cargo, la superficie afectada al ensanche de Calle 9 de Julio sin número</w:t>
      </w:r>
      <w:r>
        <w:rPr>
          <w:rFonts w:ascii="Calibri" w:hAnsi="Calibri" w:cs="Calibri"/>
          <w:sz w:val="22"/>
          <w:szCs w:val="22"/>
          <w:lang w:eastAsia="zh-CN"/>
        </w:rPr>
        <w:t>.</w:t>
      </w:r>
    </w:p>
    <w:p w14:paraId="73584511" w14:textId="77777777" w:rsidR="00C54CD9" w:rsidRPr="00C54CD9" w:rsidRDefault="00C54CD9" w:rsidP="00C54CD9">
      <w:pPr>
        <w:suppressAutoHyphens/>
        <w:jc w:val="both"/>
        <w:rPr>
          <w:rFonts w:ascii="Calibri" w:hAnsi="Calibri" w:cs="Calibri"/>
          <w:sz w:val="22"/>
          <w:szCs w:val="22"/>
          <w:lang w:eastAsia="zh-CN"/>
        </w:rPr>
      </w:pPr>
    </w:p>
    <w:p w14:paraId="1C5EA21A" w14:textId="76C49278" w:rsidR="00C54CD9" w:rsidRPr="00C54CD9" w:rsidRDefault="00C54CD9" w:rsidP="00C54CD9">
      <w:pPr>
        <w:suppressAutoHyphens/>
        <w:jc w:val="both"/>
        <w:rPr>
          <w:lang w:eastAsia="zh-CN"/>
        </w:rPr>
      </w:pPr>
      <w:r w:rsidRPr="00C54CD9">
        <w:rPr>
          <w:rFonts w:ascii="Calibri" w:hAnsi="Calibri" w:cs="Calibri"/>
          <w:sz w:val="22"/>
          <w:szCs w:val="22"/>
          <w:lang w:eastAsia="zh-CN"/>
        </w:rPr>
        <w:t xml:space="preserve">Que </w:t>
      </w:r>
      <w:r>
        <w:rPr>
          <w:rFonts w:ascii="Calibri" w:hAnsi="Calibri" w:cs="Calibri"/>
          <w:sz w:val="22"/>
          <w:szCs w:val="22"/>
          <w:lang w:eastAsia="zh-CN"/>
        </w:rPr>
        <w:t xml:space="preserve">el </w:t>
      </w:r>
      <w:r w:rsidRPr="00C54CD9">
        <w:rPr>
          <w:rFonts w:ascii="Calibri" w:hAnsi="Calibri" w:cs="Calibri"/>
          <w:sz w:val="22"/>
          <w:szCs w:val="22"/>
          <w:lang w:eastAsia="zh-CN"/>
        </w:rPr>
        <w:t>Departamento de Ordenamiento Territorial dependiente de Dirección de Planificación Urbana informa que acuerdo al Plano de Mensura al Plano de Mensura N°</w:t>
      </w:r>
      <w:r>
        <w:rPr>
          <w:rFonts w:ascii="Calibri" w:hAnsi="Calibri" w:cs="Calibri"/>
          <w:sz w:val="22"/>
          <w:szCs w:val="22"/>
          <w:lang w:eastAsia="zh-CN"/>
        </w:rPr>
        <w:t xml:space="preserve"> </w:t>
      </w:r>
      <w:r w:rsidRPr="00C54CD9">
        <w:rPr>
          <w:rFonts w:ascii="Calibri" w:hAnsi="Calibri" w:cs="Calibri"/>
          <w:sz w:val="22"/>
          <w:szCs w:val="22"/>
          <w:lang w:eastAsia="zh-CN"/>
        </w:rPr>
        <w:t>05-60533 de la Dirección Provincial de Catastro, de fs. 15, se informa que es conveniente desde el punto de vista urbanístico la aceptación de la donación sin cargo ofrecida del rasgo del terreno afectado Fracción B con frente a Calle 9 de Julio sin número, P.M. 801076, que cumplimenta la línea de cierre de 10,00</w:t>
      </w:r>
      <w:r>
        <w:rPr>
          <w:rFonts w:ascii="Calibri" w:hAnsi="Calibri" w:cs="Calibri"/>
          <w:sz w:val="22"/>
          <w:szCs w:val="22"/>
          <w:lang w:eastAsia="zh-CN"/>
        </w:rPr>
        <w:t xml:space="preserve"> mts.</w:t>
      </w:r>
      <w:r w:rsidRPr="00C54CD9">
        <w:rPr>
          <w:rFonts w:ascii="Calibri" w:hAnsi="Calibri" w:cs="Calibri"/>
          <w:sz w:val="22"/>
          <w:szCs w:val="22"/>
          <w:lang w:eastAsia="zh-CN"/>
        </w:rPr>
        <w:t xml:space="preserve"> y línea de edificación de 15,00 mts</w:t>
      </w:r>
      <w:r>
        <w:rPr>
          <w:rFonts w:ascii="Calibri" w:hAnsi="Calibri" w:cs="Calibri"/>
          <w:sz w:val="22"/>
          <w:szCs w:val="22"/>
          <w:lang w:eastAsia="zh-CN"/>
        </w:rPr>
        <w:t>.</w:t>
      </w:r>
      <w:r w:rsidRPr="00C54CD9">
        <w:rPr>
          <w:rFonts w:ascii="Calibri" w:hAnsi="Calibri" w:cs="Calibri"/>
          <w:sz w:val="22"/>
          <w:szCs w:val="22"/>
          <w:lang w:eastAsia="zh-CN"/>
        </w:rPr>
        <w:t xml:space="preserve"> al eje de calle que establece la Ordenanza Nº 4915/03</w:t>
      </w:r>
      <w:r>
        <w:rPr>
          <w:rFonts w:ascii="Calibri" w:hAnsi="Calibri" w:cs="Calibri"/>
          <w:sz w:val="22"/>
          <w:szCs w:val="22"/>
          <w:lang w:eastAsia="zh-CN"/>
        </w:rPr>
        <w:t>.</w:t>
      </w:r>
      <w:r w:rsidRPr="00C54CD9">
        <w:rPr>
          <w:rFonts w:ascii="Calibri" w:hAnsi="Calibri" w:cs="Calibri"/>
          <w:sz w:val="22"/>
          <w:szCs w:val="22"/>
          <w:lang w:eastAsia="zh-CN"/>
        </w:rPr>
        <w:t xml:space="preserve"> </w:t>
      </w:r>
    </w:p>
    <w:p w14:paraId="757D7BE9" w14:textId="77777777" w:rsidR="00C54CD9" w:rsidRPr="00C54CD9" w:rsidRDefault="00C54CD9" w:rsidP="00C54CD9">
      <w:pPr>
        <w:suppressAutoHyphens/>
        <w:jc w:val="both"/>
        <w:rPr>
          <w:rFonts w:ascii="Calibri" w:hAnsi="Calibri" w:cs="Calibri"/>
          <w:sz w:val="22"/>
          <w:szCs w:val="22"/>
          <w:lang w:eastAsia="zh-CN"/>
        </w:rPr>
      </w:pPr>
    </w:p>
    <w:p w14:paraId="6A0789E3" w14:textId="5AE7884D" w:rsidR="00C54CD9" w:rsidRPr="00C54CD9" w:rsidRDefault="00C54CD9" w:rsidP="00C54CD9">
      <w:pPr>
        <w:suppressAutoHyphens/>
        <w:jc w:val="both"/>
        <w:rPr>
          <w:lang w:eastAsia="zh-CN"/>
        </w:rPr>
      </w:pPr>
      <w:r w:rsidRPr="00C54CD9">
        <w:rPr>
          <w:rFonts w:ascii="Calibri" w:hAnsi="Calibri" w:cs="Calibri"/>
          <w:sz w:val="22"/>
          <w:szCs w:val="22"/>
          <w:lang w:eastAsia="zh-CN"/>
        </w:rPr>
        <w:t xml:space="preserve">Que </w:t>
      </w:r>
      <w:r>
        <w:rPr>
          <w:rFonts w:ascii="Calibri" w:hAnsi="Calibri" w:cs="Calibri"/>
          <w:sz w:val="22"/>
          <w:szCs w:val="22"/>
          <w:lang w:eastAsia="zh-CN"/>
        </w:rPr>
        <w:t xml:space="preserve">el </w:t>
      </w:r>
      <w:r w:rsidRPr="00C54CD9">
        <w:rPr>
          <w:rFonts w:ascii="Calibri" w:hAnsi="Calibri" w:cs="Calibri"/>
          <w:sz w:val="22"/>
          <w:szCs w:val="22"/>
          <w:lang w:eastAsia="zh-CN"/>
        </w:rPr>
        <w:t>Departamento de Agrimensura dependiente de la Dirección de Planificación Urbana expresa que</w:t>
      </w:r>
      <w:r w:rsidRPr="00C54CD9">
        <w:rPr>
          <w:rFonts w:ascii="Calibri" w:hAnsi="Calibri"/>
          <w:sz w:val="22"/>
          <w:szCs w:val="22"/>
          <w:lang w:eastAsia="zh-CN"/>
        </w:rPr>
        <w:t xml:space="preserve"> la propiedad ubicada en calle Valentín Alsina Nº 2510, P.M. 801076, la superficie afectada a ensanche de calle 9 de Julio, </w:t>
      </w:r>
      <w:r>
        <w:rPr>
          <w:rFonts w:ascii="Calibri" w:hAnsi="Calibri"/>
          <w:sz w:val="22"/>
          <w:szCs w:val="22"/>
          <w:lang w:eastAsia="zh-CN"/>
        </w:rPr>
        <w:t>sí</w:t>
      </w:r>
      <w:r w:rsidRPr="00C54CD9">
        <w:rPr>
          <w:rFonts w:ascii="Calibri" w:hAnsi="Calibri"/>
          <w:sz w:val="22"/>
          <w:szCs w:val="22"/>
          <w:lang w:eastAsia="zh-CN"/>
        </w:rPr>
        <w:t xml:space="preserve"> está librada al uso público y debe donarse a favor de la Municipalidad de Godoy Cruz, la siguiente superficie afectada a ensanche de calle, de acuerdo a plano de Mensura y fraccionamiento 05-60533-9 a fs. 15: Sup. según Mensura de 258,98 m2 y según título de 259,16 m2. </w:t>
      </w:r>
    </w:p>
    <w:p w14:paraId="3E41A733" w14:textId="77777777" w:rsidR="00C54CD9" w:rsidRPr="00C54CD9" w:rsidRDefault="00C54CD9" w:rsidP="00C54CD9">
      <w:pPr>
        <w:suppressAutoHyphens/>
        <w:jc w:val="both"/>
        <w:rPr>
          <w:rFonts w:ascii="Calibri" w:hAnsi="Calibri" w:cs="Calibri"/>
          <w:sz w:val="22"/>
          <w:szCs w:val="22"/>
          <w:lang w:eastAsia="zh-CN"/>
        </w:rPr>
      </w:pPr>
    </w:p>
    <w:p w14:paraId="77B83248" w14:textId="3304D18B" w:rsidR="00C54CD9" w:rsidRPr="00C54CD9" w:rsidRDefault="00C54CD9" w:rsidP="00C54CD9">
      <w:pPr>
        <w:suppressAutoHyphens/>
        <w:jc w:val="both"/>
        <w:rPr>
          <w:lang w:eastAsia="zh-CN"/>
        </w:rPr>
      </w:pPr>
      <w:r w:rsidRPr="00C54CD9">
        <w:rPr>
          <w:rFonts w:ascii="Calibri" w:hAnsi="Calibri" w:cs="Calibri"/>
          <w:sz w:val="22"/>
          <w:szCs w:val="22"/>
          <w:lang w:eastAsia="zh-CN"/>
        </w:rPr>
        <w:t>Que atento a lo expuesto y actuaciones obrantes en las presentes actuaciones, se estima procedente aceptar la donación realizada.</w:t>
      </w:r>
    </w:p>
    <w:p w14:paraId="706DDD6E" w14:textId="77777777" w:rsidR="00C54CD9" w:rsidRPr="00C54CD9" w:rsidRDefault="00C54CD9" w:rsidP="00C54CD9">
      <w:pPr>
        <w:suppressAutoHyphens/>
        <w:ind w:left="708"/>
        <w:jc w:val="both"/>
        <w:rPr>
          <w:rFonts w:ascii="Calibri" w:hAnsi="Calibri" w:cs="Calibri"/>
          <w:sz w:val="22"/>
          <w:szCs w:val="22"/>
          <w:lang w:eastAsia="zh-CN"/>
        </w:rPr>
      </w:pPr>
    </w:p>
    <w:p w14:paraId="41D4A6BE" w14:textId="77777777" w:rsidR="00C54CD9" w:rsidRPr="00C54CD9" w:rsidRDefault="00C54CD9" w:rsidP="00C54CD9">
      <w:pPr>
        <w:suppressAutoHyphens/>
        <w:jc w:val="both"/>
        <w:rPr>
          <w:lang w:eastAsia="zh-CN"/>
        </w:rPr>
      </w:pPr>
      <w:r w:rsidRPr="00C54CD9">
        <w:rPr>
          <w:rFonts w:ascii="Calibri" w:hAnsi="Calibri" w:cs="Calibri"/>
          <w:b/>
          <w:sz w:val="22"/>
          <w:szCs w:val="22"/>
          <w:u w:val="single"/>
          <w:lang w:eastAsia="zh-CN"/>
        </w:rPr>
        <w:t>POR ELLO</w:t>
      </w:r>
      <w:r w:rsidRPr="00C54CD9">
        <w:rPr>
          <w:rFonts w:ascii="Calibri" w:hAnsi="Calibri" w:cs="Calibri"/>
          <w:sz w:val="22"/>
          <w:szCs w:val="22"/>
          <w:lang w:eastAsia="zh-CN"/>
        </w:rPr>
        <w:t>:</w:t>
      </w:r>
    </w:p>
    <w:p w14:paraId="160DA284" w14:textId="77777777" w:rsidR="00C54CD9" w:rsidRPr="00C54CD9" w:rsidRDefault="00C54CD9" w:rsidP="00C54CD9">
      <w:pPr>
        <w:suppressAutoHyphens/>
        <w:jc w:val="both"/>
        <w:rPr>
          <w:rFonts w:ascii="Calibri" w:hAnsi="Calibri" w:cs="Calibri"/>
          <w:sz w:val="22"/>
          <w:szCs w:val="22"/>
          <w:lang w:eastAsia="zh-CN"/>
        </w:rPr>
      </w:pPr>
    </w:p>
    <w:p w14:paraId="063B1CFE" w14:textId="24817CAB" w:rsidR="00C54CD9" w:rsidRDefault="008F6405" w:rsidP="00C54CD9">
      <w:pPr>
        <w:suppressAutoHyphens/>
        <w:ind w:left="708"/>
        <w:jc w:val="center"/>
        <w:rPr>
          <w:rFonts w:ascii="Calibri" w:hAnsi="Calibri" w:cs="Calibri"/>
          <w:b/>
          <w:sz w:val="22"/>
          <w:szCs w:val="22"/>
          <w:lang w:eastAsia="zh-CN"/>
        </w:rPr>
      </w:pPr>
      <w:r>
        <w:rPr>
          <w:rFonts w:ascii="Calibri" w:hAnsi="Calibri" w:cs="Calibri"/>
          <w:b/>
          <w:sz w:val="22"/>
          <w:szCs w:val="22"/>
          <w:lang w:eastAsia="zh-CN"/>
        </w:rPr>
        <w:t>HONORABLE CONCEJO DELIBERANTE DE GODOY CRUZ</w:t>
      </w:r>
    </w:p>
    <w:p w14:paraId="16986239" w14:textId="77777777" w:rsidR="008F6405" w:rsidRPr="00C54CD9" w:rsidRDefault="008F6405" w:rsidP="00C54CD9">
      <w:pPr>
        <w:suppressAutoHyphens/>
        <w:ind w:left="708"/>
        <w:jc w:val="center"/>
        <w:rPr>
          <w:rFonts w:ascii="Calibri" w:hAnsi="Calibri" w:cs="Calibri"/>
          <w:b/>
          <w:sz w:val="22"/>
          <w:szCs w:val="22"/>
          <w:u w:val="single"/>
          <w:lang w:eastAsia="zh-CN"/>
        </w:rPr>
      </w:pPr>
    </w:p>
    <w:p w14:paraId="24D3EC61" w14:textId="60CE5B99" w:rsidR="00C54CD9" w:rsidRPr="00C54CD9" w:rsidRDefault="00C54CD9" w:rsidP="00C54CD9">
      <w:pPr>
        <w:suppressAutoHyphens/>
        <w:ind w:left="708"/>
        <w:jc w:val="center"/>
        <w:rPr>
          <w:lang w:eastAsia="zh-CN"/>
        </w:rPr>
      </w:pPr>
      <w:r w:rsidRPr="00C54CD9">
        <w:rPr>
          <w:rFonts w:ascii="Calibri" w:hAnsi="Calibri" w:cs="Calibri"/>
          <w:b/>
          <w:sz w:val="22"/>
          <w:szCs w:val="22"/>
          <w:u w:val="single"/>
          <w:lang w:eastAsia="zh-CN"/>
        </w:rPr>
        <w:t>ORDENA</w:t>
      </w:r>
    </w:p>
    <w:p w14:paraId="7120103D" w14:textId="77777777" w:rsidR="00C54CD9" w:rsidRPr="00C54CD9" w:rsidRDefault="00C54CD9" w:rsidP="00C54CD9">
      <w:pPr>
        <w:suppressAutoHyphens/>
        <w:ind w:left="708"/>
        <w:jc w:val="center"/>
        <w:rPr>
          <w:rFonts w:ascii="Calibri" w:hAnsi="Calibri" w:cs="Calibri"/>
          <w:b/>
          <w:sz w:val="22"/>
          <w:szCs w:val="22"/>
          <w:u w:val="single"/>
          <w:lang w:eastAsia="zh-CN"/>
        </w:rPr>
      </w:pPr>
    </w:p>
    <w:p w14:paraId="761BED8A" w14:textId="658FFF61" w:rsidR="00C54CD9" w:rsidRDefault="00C54CD9" w:rsidP="00C54CD9">
      <w:pPr>
        <w:suppressAutoHyphens/>
        <w:jc w:val="both"/>
        <w:rPr>
          <w:rFonts w:ascii="Calibri" w:hAnsi="Calibri" w:cs="Calibri"/>
          <w:sz w:val="22"/>
          <w:szCs w:val="22"/>
          <w:lang w:eastAsia="zh-CN"/>
        </w:rPr>
      </w:pPr>
      <w:r w:rsidRPr="00C54CD9">
        <w:rPr>
          <w:rFonts w:ascii="Calibri" w:hAnsi="Calibri" w:cs="Calibri"/>
          <w:b/>
          <w:bCs/>
          <w:sz w:val="22"/>
          <w:szCs w:val="22"/>
          <w:u w:val="single"/>
          <w:lang w:eastAsia="zh-CN"/>
        </w:rPr>
        <w:t>ART</w:t>
      </w:r>
      <w:r w:rsidR="00552711">
        <w:rPr>
          <w:rFonts w:ascii="Calibri" w:hAnsi="Calibri" w:cs="Calibri"/>
          <w:b/>
          <w:bCs/>
          <w:sz w:val="22"/>
          <w:szCs w:val="22"/>
          <w:u w:val="single"/>
          <w:lang w:eastAsia="zh-CN"/>
        </w:rPr>
        <w:t>Í</w:t>
      </w:r>
      <w:r w:rsidRPr="00C54CD9">
        <w:rPr>
          <w:rFonts w:ascii="Calibri" w:hAnsi="Calibri" w:cs="Calibri"/>
          <w:b/>
          <w:bCs/>
          <w:sz w:val="22"/>
          <w:szCs w:val="22"/>
          <w:u w:val="single"/>
          <w:lang w:eastAsia="zh-CN"/>
        </w:rPr>
        <w:t>CULO 1</w:t>
      </w:r>
      <w:r w:rsidRPr="00C54CD9">
        <w:rPr>
          <w:rFonts w:ascii="Calibri" w:hAnsi="Calibri" w:cs="Calibri"/>
          <w:b/>
          <w:bCs/>
          <w:sz w:val="22"/>
          <w:szCs w:val="22"/>
          <w:lang w:eastAsia="zh-CN"/>
        </w:rPr>
        <w:t xml:space="preserve">: </w:t>
      </w:r>
      <w:r w:rsidRPr="00C54CD9">
        <w:rPr>
          <w:rFonts w:ascii="Calibri" w:hAnsi="Calibri" w:cs="Calibri"/>
          <w:sz w:val="22"/>
          <w:szCs w:val="22"/>
          <w:lang w:eastAsia="zh-CN"/>
        </w:rPr>
        <w:t xml:space="preserve">Acéptase la donación sin cargo ofrecida por </w:t>
      </w:r>
      <w:bookmarkEnd w:id="2"/>
      <w:bookmarkEnd w:id="3"/>
      <w:r w:rsidRPr="00C54CD9">
        <w:rPr>
          <w:rFonts w:ascii="Calibri" w:hAnsi="Calibri" w:cs="Calibri"/>
          <w:color w:val="000000"/>
          <w:sz w:val="22"/>
          <w:szCs w:val="22"/>
          <w:lang w:eastAsia="zh-CN"/>
        </w:rPr>
        <w:t>Luis Edgardo D</w:t>
      </w:r>
      <w:r>
        <w:rPr>
          <w:rFonts w:ascii="Calibri" w:hAnsi="Calibri" w:cs="Calibri"/>
          <w:color w:val="000000"/>
          <w:sz w:val="22"/>
          <w:szCs w:val="22"/>
          <w:lang w:eastAsia="zh-CN"/>
        </w:rPr>
        <w:t>ibiagi</w:t>
      </w:r>
      <w:r w:rsidRPr="00C54CD9">
        <w:rPr>
          <w:rFonts w:ascii="Calibri" w:hAnsi="Calibri" w:cs="Calibri"/>
          <w:color w:val="000000"/>
          <w:sz w:val="22"/>
          <w:szCs w:val="22"/>
          <w:lang w:eastAsia="zh-CN"/>
        </w:rPr>
        <w:t>, con Documento Nacional de Identidad: 13.084.139,</w:t>
      </w:r>
      <w:r>
        <w:rPr>
          <w:rFonts w:ascii="Calibri" w:hAnsi="Calibri" w:cs="Calibri"/>
          <w:color w:val="000000"/>
          <w:sz w:val="22"/>
          <w:szCs w:val="22"/>
          <w:lang w:eastAsia="zh-CN"/>
        </w:rPr>
        <w:t xml:space="preserve"> </w:t>
      </w:r>
      <w:r w:rsidRPr="00C54CD9">
        <w:rPr>
          <w:rFonts w:ascii="Calibri" w:hAnsi="Calibri" w:cs="Calibri"/>
          <w:color w:val="000000"/>
          <w:sz w:val="22"/>
          <w:szCs w:val="22"/>
          <w:lang w:eastAsia="zh-CN"/>
        </w:rPr>
        <w:t>en nombre y representación de la sociedad "</w:t>
      </w:r>
      <w:r w:rsidRPr="00C54CD9">
        <w:rPr>
          <w:rFonts w:ascii="Calibri" w:hAnsi="Calibri" w:cs="Calibri"/>
          <w:i/>
          <w:color w:val="000000"/>
          <w:sz w:val="22"/>
          <w:szCs w:val="22"/>
          <w:lang w:eastAsia="zh-CN"/>
        </w:rPr>
        <w:t>M</w:t>
      </w:r>
      <w:r w:rsidRPr="00C54CD9">
        <w:rPr>
          <w:rFonts w:ascii="Calibri" w:hAnsi="Calibri" w:cs="Calibri"/>
          <w:color w:val="000000"/>
          <w:sz w:val="22"/>
          <w:szCs w:val="22"/>
          <w:lang w:eastAsia="zh-CN"/>
        </w:rPr>
        <w:t>ULTIMODAL S.A.C.LA." - CUIT 30-68319993-8</w:t>
      </w:r>
      <w:r w:rsidRPr="00C54CD9">
        <w:rPr>
          <w:rFonts w:ascii="Calibri" w:hAnsi="Calibri" w:cs="Calibri"/>
          <w:sz w:val="22"/>
          <w:szCs w:val="22"/>
          <w:lang w:eastAsia="zh-CN"/>
        </w:rPr>
        <w:t>, del terreno afectado al ensanche de Fracción B con frente a Calle 9 de Julio sin número, consistente en una superficie según Mensura de 258,98 m2 y según título de 259,16 m2 según Plano de Mensura y fraccionamiento 05-60533 y de las actuaciones obrantes en expediente 2021-000527/I1-GC.</w:t>
      </w:r>
    </w:p>
    <w:p w14:paraId="3F877722" w14:textId="4AF2221A" w:rsidR="00552711" w:rsidRDefault="00552711" w:rsidP="00C54CD9">
      <w:pPr>
        <w:suppressAutoHyphens/>
        <w:jc w:val="both"/>
        <w:rPr>
          <w:rFonts w:ascii="Calibri" w:hAnsi="Calibri" w:cs="Calibri"/>
          <w:sz w:val="22"/>
          <w:szCs w:val="22"/>
          <w:lang w:eastAsia="zh-CN"/>
        </w:rPr>
      </w:pPr>
    </w:p>
    <w:p w14:paraId="4613159D" w14:textId="6530FD87" w:rsidR="00552711" w:rsidRDefault="00552711" w:rsidP="00C54CD9">
      <w:pPr>
        <w:suppressAutoHyphens/>
        <w:jc w:val="both"/>
        <w:rPr>
          <w:rFonts w:ascii="Calibri" w:hAnsi="Calibri" w:cs="Calibri"/>
          <w:sz w:val="22"/>
          <w:szCs w:val="22"/>
          <w:lang w:eastAsia="zh-CN"/>
        </w:rPr>
      </w:pPr>
    </w:p>
    <w:p w14:paraId="237B078D" w14:textId="41DD6817" w:rsidR="00552711" w:rsidRDefault="00552711" w:rsidP="00C54CD9">
      <w:pPr>
        <w:suppressAutoHyphens/>
        <w:jc w:val="both"/>
        <w:rPr>
          <w:rFonts w:ascii="Calibri" w:hAnsi="Calibri" w:cs="Calibri"/>
          <w:sz w:val="22"/>
          <w:szCs w:val="22"/>
          <w:lang w:eastAsia="zh-CN"/>
        </w:rPr>
      </w:pPr>
    </w:p>
    <w:p w14:paraId="65EF1936" w14:textId="20A72B2C" w:rsidR="00552711" w:rsidRDefault="00552711" w:rsidP="00C54CD9">
      <w:pPr>
        <w:suppressAutoHyphens/>
        <w:jc w:val="both"/>
        <w:rPr>
          <w:rFonts w:ascii="Calibri" w:hAnsi="Calibri" w:cs="Calibri"/>
          <w:sz w:val="22"/>
          <w:szCs w:val="22"/>
          <w:lang w:eastAsia="zh-CN"/>
        </w:rPr>
      </w:pPr>
    </w:p>
    <w:p w14:paraId="483008CE" w14:textId="49231231" w:rsidR="00552711" w:rsidRDefault="00552711" w:rsidP="00552711">
      <w:pPr>
        <w:suppressAutoHyphens/>
        <w:jc w:val="right"/>
        <w:rPr>
          <w:rFonts w:ascii="Calibri" w:hAnsi="Calibri" w:cs="Calibri"/>
          <w:b/>
          <w:bCs/>
          <w:sz w:val="22"/>
          <w:szCs w:val="22"/>
          <w:u w:val="single"/>
          <w:lang w:eastAsia="zh-CN"/>
        </w:rPr>
      </w:pPr>
      <w:r>
        <w:rPr>
          <w:rFonts w:ascii="Calibri" w:hAnsi="Calibri" w:cs="Calibri"/>
          <w:b/>
          <w:bCs/>
          <w:sz w:val="22"/>
          <w:szCs w:val="22"/>
          <w:u w:val="single"/>
          <w:lang w:eastAsia="zh-CN"/>
        </w:rPr>
        <w:lastRenderedPageBreak/>
        <w:t>HOJA N° 02</w:t>
      </w:r>
    </w:p>
    <w:p w14:paraId="617DC3A8" w14:textId="4A56E938" w:rsidR="00552711" w:rsidRPr="00552711" w:rsidRDefault="00552711" w:rsidP="00552711">
      <w:pPr>
        <w:suppressAutoHyphens/>
        <w:jc w:val="right"/>
        <w:rPr>
          <w:rFonts w:ascii="Calibri" w:hAnsi="Calibri" w:cs="Calibri"/>
          <w:b/>
          <w:bCs/>
          <w:sz w:val="22"/>
          <w:szCs w:val="22"/>
          <w:u w:val="single"/>
          <w:lang w:eastAsia="zh-CN"/>
        </w:rPr>
      </w:pPr>
      <w:r>
        <w:rPr>
          <w:rFonts w:ascii="Calibri" w:hAnsi="Calibri" w:cs="Calibri"/>
          <w:b/>
          <w:bCs/>
          <w:sz w:val="22"/>
          <w:szCs w:val="22"/>
          <w:u w:val="single"/>
          <w:lang w:eastAsia="zh-CN"/>
        </w:rPr>
        <w:t xml:space="preserve">ORDENANZA N° </w:t>
      </w:r>
      <w:r w:rsidR="009429E5">
        <w:rPr>
          <w:rFonts w:ascii="Calibri" w:hAnsi="Calibri" w:cs="Calibri"/>
          <w:b/>
          <w:bCs/>
          <w:sz w:val="22"/>
          <w:szCs w:val="22"/>
          <w:u w:val="single"/>
          <w:lang w:eastAsia="zh-CN"/>
        </w:rPr>
        <w:t>7149</w:t>
      </w:r>
      <w:r>
        <w:rPr>
          <w:rFonts w:ascii="Calibri" w:hAnsi="Calibri" w:cs="Calibri"/>
          <w:b/>
          <w:bCs/>
          <w:sz w:val="22"/>
          <w:szCs w:val="22"/>
          <w:u w:val="single"/>
          <w:lang w:eastAsia="zh-CN"/>
        </w:rPr>
        <w:t>/2021</w:t>
      </w:r>
    </w:p>
    <w:p w14:paraId="14FC473E" w14:textId="77777777" w:rsidR="00552711" w:rsidRPr="00C54CD9" w:rsidRDefault="00552711" w:rsidP="00C54CD9">
      <w:pPr>
        <w:suppressAutoHyphens/>
        <w:jc w:val="both"/>
        <w:rPr>
          <w:lang w:eastAsia="zh-CN"/>
        </w:rPr>
      </w:pPr>
    </w:p>
    <w:p w14:paraId="2874D13A" w14:textId="77777777" w:rsidR="00C54CD9" w:rsidRPr="00C54CD9" w:rsidRDefault="00C54CD9" w:rsidP="00C54CD9">
      <w:pPr>
        <w:suppressAutoHyphens/>
        <w:jc w:val="both"/>
        <w:rPr>
          <w:rFonts w:ascii="Calibri" w:hAnsi="Calibri" w:cs="Calibri"/>
          <w:sz w:val="22"/>
          <w:szCs w:val="22"/>
          <w:lang w:eastAsia="zh-CN"/>
        </w:rPr>
      </w:pPr>
    </w:p>
    <w:p w14:paraId="248B6EEC" w14:textId="5BD8788D" w:rsidR="00C54CD9" w:rsidRPr="00C54CD9" w:rsidRDefault="00C54CD9" w:rsidP="00C54CD9">
      <w:pPr>
        <w:suppressAutoHyphens/>
        <w:jc w:val="both"/>
        <w:rPr>
          <w:lang w:eastAsia="zh-CN"/>
        </w:rPr>
      </w:pPr>
      <w:r w:rsidRPr="00C54CD9">
        <w:rPr>
          <w:rFonts w:ascii="Calibri" w:hAnsi="Calibri" w:cs="Calibri"/>
          <w:b/>
          <w:bCs/>
          <w:sz w:val="22"/>
          <w:szCs w:val="22"/>
          <w:u w:val="single"/>
          <w:lang w:eastAsia="zh-CN"/>
        </w:rPr>
        <w:t>ART</w:t>
      </w:r>
      <w:r w:rsidR="00552711">
        <w:rPr>
          <w:rFonts w:ascii="Calibri" w:hAnsi="Calibri" w:cs="Calibri"/>
          <w:b/>
          <w:bCs/>
          <w:sz w:val="22"/>
          <w:szCs w:val="22"/>
          <w:u w:val="single"/>
          <w:lang w:eastAsia="zh-CN"/>
        </w:rPr>
        <w:t>Í</w:t>
      </w:r>
      <w:r w:rsidRPr="00C54CD9">
        <w:rPr>
          <w:rFonts w:ascii="Calibri" w:hAnsi="Calibri" w:cs="Calibri"/>
          <w:b/>
          <w:bCs/>
          <w:sz w:val="22"/>
          <w:szCs w:val="22"/>
          <w:u w:val="single"/>
          <w:lang w:eastAsia="zh-CN"/>
        </w:rPr>
        <w:t>CULO</w:t>
      </w:r>
      <w:r w:rsidR="00552711">
        <w:rPr>
          <w:rFonts w:ascii="Calibri" w:hAnsi="Calibri" w:cs="Calibri"/>
          <w:b/>
          <w:bCs/>
          <w:sz w:val="22"/>
          <w:szCs w:val="22"/>
          <w:u w:val="single"/>
          <w:lang w:eastAsia="zh-CN"/>
        </w:rPr>
        <w:t xml:space="preserve"> </w:t>
      </w:r>
      <w:r w:rsidRPr="00C54CD9">
        <w:rPr>
          <w:rFonts w:ascii="Calibri" w:hAnsi="Calibri" w:cs="Calibri"/>
          <w:b/>
          <w:bCs/>
          <w:sz w:val="22"/>
          <w:szCs w:val="22"/>
          <w:u w:val="single"/>
          <w:lang w:eastAsia="zh-CN"/>
        </w:rPr>
        <w:t>2</w:t>
      </w:r>
      <w:r w:rsidRPr="00C54CD9">
        <w:rPr>
          <w:rFonts w:ascii="Calibri" w:hAnsi="Calibri" w:cs="Calibri"/>
          <w:b/>
          <w:bCs/>
          <w:sz w:val="22"/>
          <w:szCs w:val="22"/>
          <w:lang w:eastAsia="zh-CN"/>
        </w:rPr>
        <w:t xml:space="preserve">: </w:t>
      </w:r>
      <w:r w:rsidRPr="00C54CD9">
        <w:rPr>
          <w:rFonts w:ascii="Calibri" w:hAnsi="Calibri" w:cs="Calibri"/>
          <w:bCs/>
          <w:sz w:val="22"/>
          <w:szCs w:val="22"/>
          <w:lang w:eastAsia="zh-CN"/>
        </w:rPr>
        <w:t>Por Escribanía Municipal y dependencias municipales que correspondan, se deberán tomar las medidas tendientes para inscribir en el erario municipal los terrenos aceptados en donación.</w:t>
      </w:r>
    </w:p>
    <w:p w14:paraId="142B06D7" w14:textId="77777777" w:rsidR="00C54CD9" w:rsidRPr="00C54CD9" w:rsidRDefault="00C54CD9" w:rsidP="00C54CD9">
      <w:pPr>
        <w:suppressAutoHyphens/>
        <w:ind w:left="708"/>
        <w:jc w:val="both"/>
        <w:rPr>
          <w:rFonts w:ascii="Calibri" w:hAnsi="Calibri" w:cs="Calibri"/>
          <w:bCs/>
          <w:sz w:val="22"/>
          <w:szCs w:val="22"/>
          <w:lang w:eastAsia="zh-CN"/>
        </w:rPr>
      </w:pPr>
    </w:p>
    <w:p w14:paraId="51B214EF" w14:textId="04109122" w:rsidR="00C54CD9" w:rsidRPr="00C54CD9" w:rsidRDefault="00C54CD9" w:rsidP="00C54CD9">
      <w:pPr>
        <w:suppressAutoHyphens/>
        <w:jc w:val="both"/>
        <w:rPr>
          <w:lang w:eastAsia="zh-CN"/>
        </w:rPr>
      </w:pPr>
      <w:r w:rsidRPr="00C54CD9">
        <w:rPr>
          <w:rFonts w:ascii="Calibri" w:hAnsi="Calibri" w:cs="Calibri"/>
          <w:b/>
          <w:bCs/>
          <w:sz w:val="22"/>
          <w:szCs w:val="22"/>
          <w:u w:val="single"/>
          <w:lang w:eastAsia="zh-CN"/>
        </w:rPr>
        <w:t>ART</w:t>
      </w:r>
      <w:r w:rsidR="00552711">
        <w:rPr>
          <w:rFonts w:ascii="Calibri" w:hAnsi="Calibri" w:cs="Calibri"/>
          <w:b/>
          <w:bCs/>
          <w:sz w:val="22"/>
          <w:szCs w:val="22"/>
          <w:u w:val="single"/>
          <w:lang w:eastAsia="zh-CN"/>
        </w:rPr>
        <w:t>Í</w:t>
      </w:r>
      <w:r w:rsidRPr="00C54CD9">
        <w:rPr>
          <w:rFonts w:ascii="Calibri" w:hAnsi="Calibri" w:cs="Calibri"/>
          <w:b/>
          <w:bCs/>
          <w:sz w:val="22"/>
          <w:szCs w:val="22"/>
          <w:u w:val="single"/>
          <w:lang w:eastAsia="zh-CN"/>
        </w:rPr>
        <w:t>CULO 3</w:t>
      </w:r>
      <w:r w:rsidRPr="00C54CD9">
        <w:rPr>
          <w:rFonts w:ascii="Calibri" w:hAnsi="Calibri" w:cs="Calibri"/>
          <w:bCs/>
          <w:sz w:val="22"/>
          <w:szCs w:val="22"/>
          <w:u w:val="single"/>
          <w:lang w:eastAsia="zh-CN"/>
        </w:rPr>
        <w:t xml:space="preserve">: </w:t>
      </w:r>
      <w:r w:rsidR="00552711">
        <w:rPr>
          <w:rFonts w:ascii="Calibri" w:hAnsi="Calibri" w:cs="Calibri"/>
          <w:sz w:val="22"/>
          <w:szCs w:val="22"/>
          <w:lang w:eastAsia="zh-CN"/>
        </w:rPr>
        <w:t>Comuníquese al Departamento Ejecutivo, dése al registro municipal respectivo, publíquese y cumplido archívese.</w:t>
      </w:r>
    </w:p>
    <w:p w14:paraId="7E638AD3" w14:textId="77777777" w:rsidR="00C54CD9" w:rsidRDefault="00C54CD9" w:rsidP="00C54CD9">
      <w:pPr>
        <w:autoSpaceDE w:val="0"/>
        <w:autoSpaceDN w:val="0"/>
        <w:adjustRightInd w:val="0"/>
        <w:rPr>
          <w:rFonts w:ascii="Calibri" w:hAnsi="Calibri" w:cs="Calibri"/>
          <w:b/>
          <w:bCs/>
          <w:color w:val="000000"/>
          <w:sz w:val="22"/>
          <w:szCs w:val="22"/>
          <w:u w:val="single"/>
          <w:lang w:val="es-MX" w:eastAsia="es-AR"/>
        </w:rPr>
      </w:pPr>
    </w:p>
    <w:p w14:paraId="14A6F94F" w14:textId="77777777" w:rsidR="00DA2297" w:rsidRPr="00DA2297" w:rsidRDefault="00DA2297" w:rsidP="00DA2297">
      <w:pPr>
        <w:autoSpaceDE w:val="0"/>
        <w:autoSpaceDN w:val="0"/>
        <w:adjustRightInd w:val="0"/>
        <w:rPr>
          <w:rFonts w:ascii="Calibri" w:hAnsi="Calibri" w:cs="Calibri"/>
          <w:color w:val="000000"/>
          <w:sz w:val="22"/>
          <w:szCs w:val="22"/>
          <w:lang w:val="es-MX" w:eastAsia="es-AR"/>
        </w:rPr>
      </w:pPr>
      <w:r w:rsidRPr="00DA2297">
        <w:rPr>
          <w:rFonts w:ascii="Calibri" w:hAnsi="Calibri" w:cs="Calibri"/>
          <w:color w:val="000000"/>
          <w:sz w:val="22"/>
          <w:szCs w:val="22"/>
          <w:lang w:val="es-MX" w:eastAsia="es-AR"/>
        </w:rPr>
        <w:t xml:space="preserve">PL </w:t>
      </w:r>
    </w:p>
    <w:p w14:paraId="64B70637" w14:textId="77777777" w:rsidR="00DA2297" w:rsidRPr="00DA2297" w:rsidRDefault="00DA2297" w:rsidP="00DA2297">
      <w:pPr>
        <w:autoSpaceDE w:val="0"/>
        <w:autoSpaceDN w:val="0"/>
        <w:adjustRightInd w:val="0"/>
        <w:rPr>
          <w:rFonts w:ascii="Calibri" w:hAnsi="Calibri" w:cs="Calibri"/>
          <w:color w:val="000000"/>
          <w:sz w:val="22"/>
          <w:szCs w:val="22"/>
          <w:lang w:val="es-MX" w:eastAsia="es-AR"/>
        </w:rPr>
      </w:pPr>
    </w:p>
    <w:p w14:paraId="391CDB9C" w14:textId="77777777" w:rsidR="00DA2297" w:rsidRPr="009F77F0" w:rsidRDefault="00DA2297" w:rsidP="00DA2297">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EN SESIÓN ORDINARIA DEL DÍA VEINTISEIS DE ABRIL DEL AÑO DOS MIL VINTIUNO</w:t>
      </w:r>
    </w:p>
    <w:p w14:paraId="455501EE" w14:textId="77777777" w:rsidR="00DA2297" w:rsidRPr="00DA2297" w:rsidRDefault="00DA2297" w:rsidP="00DA2297">
      <w:pPr>
        <w:suppressAutoHyphens/>
        <w:jc w:val="right"/>
        <w:rPr>
          <w:rFonts w:asciiTheme="minorHAnsi" w:eastAsia="Calibri" w:hAnsiTheme="minorHAnsi" w:cstheme="minorHAnsi"/>
          <w:sz w:val="22"/>
          <w:szCs w:val="22"/>
          <w:lang w:val="es-AR" w:eastAsia="zh-CN"/>
        </w:rPr>
      </w:pPr>
      <w:r w:rsidRPr="00DA2297">
        <w:rPr>
          <w:rFonts w:asciiTheme="minorHAnsi" w:eastAsia="Calibri" w:hAnsiTheme="minorHAnsi" w:cstheme="minorHAnsi"/>
          <w:sz w:val="22"/>
          <w:szCs w:val="22"/>
          <w:lang w:val="es-AR" w:eastAsia="zh-CN"/>
        </w:rPr>
        <w:tab/>
      </w:r>
      <w:r w:rsidRPr="00DA2297">
        <w:rPr>
          <w:rFonts w:asciiTheme="minorHAnsi" w:eastAsia="Calibri" w:hAnsiTheme="minorHAnsi" w:cstheme="minorHAnsi"/>
          <w:sz w:val="22"/>
          <w:szCs w:val="22"/>
          <w:lang w:val="es-AR" w:eastAsia="zh-CN"/>
        </w:rPr>
        <w:tab/>
      </w:r>
      <w:r w:rsidRPr="00DA2297">
        <w:rPr>
          <w:rFonts w:asciiTheme="minorHAnsi" w:eastAsia="Calibri" w:hAnsiTheme="minorHAnsi" w:cstheme="minorHAnsi"/>
          <w:sz w:val="22"/>
          <w:szCs w:val="22"/>
          <w:lang w:val="es-AR" w:eastAsia="zh-CN"/>
        </w:rPr>
        <w:tab/>
      </w:r>
      <w:r w:rsidRPr="00DA2297">
        <w:rPr>
          <w:rFonts w:asciiTheme="minorHAnsi" w:eastAsia="Calibri" w:hAnsiTheme="minorHAnsi" w:cstheme="minorHAnsi"/>
          <w:sz w:val="22"/>
          <w:szCs w:val="22"/>
          <w:lang w:val="es-AR" w:eastAsia="zh-CN"/>
        </w:rPr>
        <w:tab/>
      </w:r>
      <w:r w:rsidRPr="00DA2297">
        <w:rPr>
          <w:rFonts w:asciiTheme="minorHAnsi" w:eastAsia="Calibri" w:hAnsiTheme="minorHAnsi" w:cstheme="minorHAnsi"/>
          <w:sz w:val="22"/>
          <w:szCs w:val="22"/>
          <w:lang w:val="es-AR" w:eastAsia="zh-CN"/>
        </w:rPr>
        <w:tab/>
      </w:r>
    </w:p>
    <w:p w14:paraId="6937D289" w14:textId="77777777" w:rsidR="00DA2297" w:rsidRPr="00DA2297" w:rsidRDefault="00DA2297" w:rsidP="00DA2297">
      <w:pPr>
        <w:suppressAutoHyphens/>
        <w:jc w:val="right"/>
        <w:rPr>
          <w:rFonts w:asciiTheme="minorHAnsi" w:eastAsia="Calibri" w:hAnsiTheme="minorHAnsi" w:cstheme="minorHAnsi"/>
          <w:sz w:val="22"/>
          <w:szCs w:val="22"/>
          <w:lang w:val="es-AR" w:eastAsia="zh-CN"/>
        </w:rPr>
      </w:pPr>
    </w:p>
    <w:p w14:paraId="1D94D220" w14:textId="77777777" w:rsidR="00DA2297" w:rsidRPr="00DA2297" w:rsidRDefault="00DA2297" w:rsidP="00DA2297">
      <w:pPr>
        <w:suppressAutoHyphens/>
        <w:jc w:val="right"/>
        <w:rPr>
          <w:rFonts w:asciiTheme="minorHAnsi" w:eastAsia="Calibri" w:hAnsiTheme="minorHAnsi" w:cstheme="minorHAnsi"/>
          <w:sz w:val="22"/>
          <w:szCs w:val="22"/>
          <w:lang w:val="es-AR" w:eastAsia="zh-CN"/>
        </w:rPr>
      </w:pPr>
    </w:p>
    <w:p w14:paraId="714DCEDE" w14:textId="77777777" w:rsidR="00DA2297" w:rsidRPr="00DA2297" w:rsidRDefault="00DA2297" w:rsidP="00DA2297">
      <w:pPr>
        <w:suppressAutoHyphens/>
        <w:jc w:val="right"/>
        <w:rPr>
          <w:rFonts w:asciiTheme="minorHAnsi" w:eastAsia="Calibri" w:hAnsiTheme="minorHAnsi" w:cstheme="minorHAnsi"/>
          <w:sz w:val="22"/>
          <w:szCs w:val="22"/>
          <w:lang w:val="es-AR" w:eastAsia="zh-CN"/>
        </w:rPr>
      </w:pPr>
    </w:p>
    <w:p w14:paraId="51061229" w14:textId="77777777" w:rsidR="00DA2297" w:rsidRPr="00DA2297" w:rsidRDefault="00DA2297" w:rsidP="00DA2297">
      <w:pPr>
        <w:suppressAutoHyphens/>
        <w:jc w:val="right"/>
        <w:rPr>
          <w:rFonts w:asciiTheme="minorHAnsi" w:eastAsia="Calibri" w:hAnsiTheme="minorHAnsi" w:cstheme="minorHAnsi"/>
          <w:sz w:val="22"/>
          <w:szCs w:val="22"/>
          <w:lang w:val="es-AR" w:eastAsia="zh-CN"/>
        </w:rPr>
      </w:pPr>
    </w:p>
    <w:p w14:paraId="70F37DF1" w14:textId="77777777" w:rsidR="00DA2297" w:rsidRPr="00DA2297" w:rsidRDefault="00DA2297" w:rsidP="00DA2297">
      <w:pPr>
        <w:suppressAutoHyphens/>
        <w:jc w:val="right"/>
        <w:rPr>
          <w:rFonts w:asciiTheme="minorHAnsi" w:eastAsia="Calibri" w:hAnsiTheme="minorHAnsi" w:cstheme="minorHAnsi"/>
          <w:sz w:val="22"/>
          <w:szCs w:val="22"/>
          <w:lang w:val="es-AR" w:eastAsia="zh-CN"/>
        </w:rPr>
      </w:pPr>
    </w:p>
    <w:p w14:paraId="5883F7A8" w14:textId="384E4EC1" w:rsidR="001F0B94" w:rsidRDefault="001F0B94" w:rsidP="006863CA">
      <w:pPr>
        <w:jc w:val="both"/>
        <w:rPr>
          <w:rFonts w:asciiTheme="minorHAnsi" w:hAnsiTheme="minorHAnsi" w:cstheme="minorHAnsi"/>
          <w:b/>
          <w:bCs/>
          <w:sz w:val="22"/>
          <w:szCs w:val="22"/>
          <w:u w:val="single"/>
        </w:rPr>
      </w:pPr>
    </w:p>
    <w:p w14:paraId="2F30179C" w14:textId="77777777" w:rsidR="00DA2297" w:rsidRPr="00EF769B" w:rsidRDefault="00DA2297" w:rsidP="006863CA">
      <w:pPr>
        <w:jc w:val="both"/>
        <w:rPr>
          <w:rFonts w:asciiTheme="minorHAnsi" w:hAnsiTheme="minorHAnsi" w:cstheme="minorHAnsi"/>
          <w:sz w:val="22"/>
          <w:szCs w:val="22"/>
        </w:rPr>
      </w:pPr>
    </w:p>
    <w:p w14:paraId="002BF22C" w14:textId="5FD553F0" w:rsidR="005B51D6" w:rsidRDefault="005B51D6" w:rsidP="006863CA">
      <w:pPr>
        <w:jc w:val="both"/>
        <w:rPr>
          <w:rFonts w:asciiTheme="minorHAnsi" w:hAnsiTheme="minorHAnsi" w:cstheme="minorHAnsi"/>
          <w:sz w:val="22"/>
          <w:szCs w:val="22"/>
        </w:rPr>
      </w:pPr>
    </w:p>
    <w:p w14:paraId="76C6B259" w14:textId="3FB50136" w:rsidR="005B51D6" w:rsidRDefault="005B51D6" w:rsidP="006863CA">
      <w:pPr>
        <w:jc w:val="both"/>
        <w:rPr>
          <w:rFonts w:asciiTheme="minorHAnsi" w:hAnsiTheme="minorHAnsi" w:cstheme="minorHAnsi"/>
          <w:sz w:val="22"/>
          <w:szCs w:val="22"/>
        </w:rPr>
      </w:pPr>
    </w:p>
    <w:sectPr w:rsidR="005B51D6" w:rsidSect="005E24B5">
      <w:headerReference w:type="default" r:id="rId8"/>
      <w:footerReference w:type="default" r:id="rId9"/>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F3FD" w14:textId="77777777" w:rsidR="00624FFC" w:rsidRDefault="00624FFC" w:rsidP="00454243">
      <w:r>
        <w:separator/>
      </w:r>
    </w:p>
  </w:endnote>
  <w:endnote w:type="continuationSeparator" w:id="0">
    <w:p w14:paraId="2AE2F939" w14:textId="77777777" w:rsidR="00624FFC" w:rsidRDefault="00624FF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FD" w14:textId="77777777" w:rsidR="00624FFC" w:rsidRDefault="00624FFC" w:rsidP="00454243">
      <w:r>
        <w:separator/>
      </w:r>
    </w:p>
  </w:footnote>
  <w:footnote w:type="continuationSeparator" w:id="0">
    <w:p w14:paraId="386DB74C" w14:textId="77777777" w:rsidR="00624FFC" w:rsidRDefault="00624FFC"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820B" w14:textId="77777777" w:rsidR="006863CA" w:rsidRDefault="006863CA" w:rsidP="005944B6">
    <w:pPr>
      <w:pStyle w:val="Encabezado"/>
      <w:rPr>
        <w:rFonts w:asciiTheme="minorHAnsi" w:hAnsiTheme="minorHAnsi" w:cstheme="minorHAnsi"/>
        <w:noProof/>
        <w:color w:val="7030A0"/>
        <w:sz w:val="22"/>
        <w:szCs w:val="22"/>
      </w:rPr>
    </w:pPr>
    <w:bookmarkStart w:id="4" w:name="_Hlk502147258"/>
    <w:bookmarkStart w:id="5" w:name="_Hlk502147259"/>
  </w:p>
  <w:p w14:paraId="46B1C235" w14:textId="73E9CCBE" w:rsidR="005944B6" w:rsidRDefault="009B0A39" w:rsidP="005944B6">
    <w:pPr>
      <w:pStyle w:val="Encabezado"/>
      <w:rPr>
        <w:rFonts w:asciiTheme="minorHAnsi" w:hAnsiTheme="minorHAnsi" w:cstheme="minorHAnsi"/>
        <w:noProof/>
        <w:color w:val="7030A0"/>
        <w:sz w:val="22"/>
        <w:szCs w:val="22"/>
      </w:rPr>
    </w:pPr>
    <w:r>
      <w:rPr>
        <w:noProof/>
        <w:lang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sidR="006863CA">
      <w:rPr>
        <w:rFonts w:asciiTheme="minorHAnsi" w:hAnsiTheme="minorHAnsi" w:cstheme="minorHAnsi"/>
        <w:noProof/>
        <w:color w:val="7030A0"/>
        <w:sz w:val="22"/>
        <w:szCs w:val="22"/>
      </w:rPr>
      <w:t>2</w:t>
    </w:r>
    <w:r w:rsidR="006863CA" w:rsidRPr="006863CA">
      <w:rPr>
        <w:rFonts w:asciiTheme="minorHAnsi" w:hAnsiTheme="minorHAnsi" w:cstheme="minorHAnsi"/>
        <w:noProof/>
        <w:color w:val="7030A0"/>
        <w:sz w:val="22"/>
        <w:szCs w:val="22"/>
      </w:rPr>
      <w:t>021</w:t>
    </w:r>
  </w:p>
  <w:p w14:paraId="09EC5BB7" w14:textId="287088B7" w:rsidR="006863CA" w:rsidRPr="006863CA" w:rsidRDefault="006863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6863CA" w:rsidRPr="006863CA" w:rsidRDefault="006863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5944B6" w:rsidRPr="006863CA" w:rsidRDefault="005944B6" w:rsidP="005944B6">
    <w:pPr>
      <w:pStyle w:val="Encabezado"/>
      <w:rPr>
        <w:rFonts w:asciiTheme="minorHAnsi" w:hAnsiTheme="minorHAnsi" w:cstheme="minorHAnsi"/>
      </w:rPr>
    </w:pPr>
  </w:p>
  <w:bookmarkEnd w:id="4"/>
  <w:bookmarkEnd w:id="5"/>
  <w:p w14:paraId="01FBED5F" w14:textId="77777777" w:rsidR="00A177F4" w:rsidRDefault="00A177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30420837"/>
    <w:multiLevelType w:val="hybridMultilevel"/>
    <w:tmpl w:val="53788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41A21"/>
    <w:rsid w:val="000A6B3F"/>
    <w:rsid w:val="000D6EED"/>
    <w:rsid w:val="000E63F5"/>
    <w:rsid w:val="00112DC6"/>
    <w:rsid w:val="00116EA8"/>
    <w:rsid w:val="001A123F"/>
    <w:rsid w:val="001F0B94"/>
    <w:rsid w:val="002005FE"/>
    <w:rsid w:val="00225215"/>
    <w:rsid w:val="002253DD"/>
    <w:rsid w:val="00247D82"/>
    <w:rsid w:val="002753E0"/>
    <w:rsid w:val="00305B16"/>
    <w:rsid w:val="00315D70"/>
    <w:rsid w:val="00373DF4"/>
    <w:rsid w:val="003A4EA1"/>
    <w:rsid w:val="003A4EAA"/>
    <w:rsid w:val="003F3DDE"/>
    <w:rsid w:val="00416129"/>
    <w:rsid w:val="00452ADC"/>
    <w:rsid w:val="00454243"/>
    <w:rsid w:val="0045574D"/>
    <w:rsid w:val="00495F7C"/>
    <w:rsid w:val="004D19AD"/>
    <w:rsid w:val="00552711"/>
    <w:rsid w:val="005559BD"/>
    <w:rsid w:val="005944B6"/>
    <w:rsid w:val="005B51D6"/>
    <w:rsid w:val="005E24B5"/>
    <w:rsid w:val="00624FFC"/>
    <w:rsid w:val="00653B33"/>
    <w:rsid w:val="006863CA"/>
    <w:rsid w:val="0069296C"/>
    <w:rsid w:val="006C32D2"/>
    <w:rsid w:val="0073754B"/>
    <w:rsid w:val="007C4AE1"/>
    <w:rsid w:val="007D1161"/>
    <w:rsid w:val="007F280F"/>
    <w:rsid w:val="007F6401"/>
    <w:rsid w:val="00805C41"/>
    <w:rsid w:val="00820395"/>
    <w:rsid w:val="0086256A"/>
    <w:rsid w:val="008C0BD2"/>
    <w:rsid w:val="008D414E"/>
    <w:rsid w:val="008F6405"/>
    <w:rsid w:val="009027A5"/>
    <w:rsid w:val="009307A1"/>
    <w:rsid w:val="009429E5"/>
    <w:rsid w:val="00950DFB"/>
    <w:rsid w:val="00975EB8"/>
    <w:rsid w:val="00992277"/>
    <w:rsid w:val="009B0A39"/>
    <w:rsid w:val="009C461F"/>
    <w:rsid w:val="009F77F0"/>
    <w:rsid w:val="00A177F4"/>
    <w:rsid w:val="00A51A1C"/>
    <w:rsid w:val="00A828B1"/>
    <w:rsid w:val="00A9302F"/>
    <w:rsid w:val="00BC214E"/>
    <w:rsid w:val="00BC6990"/>
    <w:rsid w:val="00C257B4"/>
    <w:rsid w:val="00C27E43"/>
    <w:rsid w:val="00C54CD9"/>
    <w:rsid w:val="00C9384A"/>
    <w:rsid w:val="00CB110A"/>
    <w:rsid w:val="00CB7787"/>
    <w:rsid w:val="00CC124D"/>
    <w:rsid w:val="00D2570B"/>
    <w:rsid w:val="00DA1DF8"/>
    <w:rsid w:val="00DA2297"/>
    <w:rsid w:val="00E610D3"/>
    <w:rsid w:val="00E670C6"/>
    <w:rsid w:val="00E81051"/>
    <w:rsid w:val="00E812E5"/>
    <w:rsid w:val="00EA68D4"/>
    <w:rsid w:val="00EC6850"/>
    <w:rsid w:val="00EF25D2"/>
    <w:rsid w:val="00EF769B"/>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3</cp:revision>
  <cp:lastPrinted>2021-04-26T15:04:00Z</cp:lastPrinted>
  <dcterms:created xsi:type="dcterms:W3CDTF">2021-04-26T15:04:00Z</dcterms:created>
  <dcterms:modified xsi:type="dcterms:W3CDTF">2021-04-26T15:06:00Z</dcterms:modified>
</cp:coreProperties>
</file>