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10E84" w14:textId="2E194216" w:rsidR="00315D70" w:rsidRPr="008B204F" w:rsidRDefault="00315D70">
      <w:pPr>
        <w:rPr>
          <w:rFonts w:asciiTheme="minorHAnsi" w:hAnsiTheme="minorHAnsi" w:cstheme="minorHAnsi"/>
          <w:sz w:val="22"/>
          <w:szCs w:val="22"/>
        </w:rPr>
      </w:pPr>
    </w:p>
    <w:p w14:paraId="7058176F" w14:textId="77777777" w:rsidR="002A536F" w:rsidRPr="008B204F" w:rsidRDefault="002A536F" w:rsidP="002A536F">
      <w:pPr>
        <w:rPr>
          <w:rFonts w:asciiTheme="minorHAnsi" w:hAnsiTheme="minorHAnsi" w:cstheme="minorHAnsi"/>
          <w:sz w:val="22"/>
          <w:szCs w:val="22"/>
        </w:rPr>
      </w:pPr>
    </w:p>
    <w:p w14:paraId="7E87EC37" w14:textId="269462A9" w:rsidR="002A536F" w:rsidRPr="008B204F" w:rsidRDefault="002A536F" w:rsidP="002A536F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B204F">
        <w:rPr>
          <w:rFonts w:asciiTheme="minorHAnsi" w:hAnsiTheme="minorHAnsi" w:cstheme="minorHAnsi"/>
          <w:b/>
          <w:bCs/>
          <w:sz w:val="22"/>
          <w:szCs w:val="22"/>
          <w:u w:val="single"/>
        </w:rPr>
        <w:t>ORDENANZA Nº 71</w:t>
      </w:r>
      <w:r w:rsidR="008B204F" w:rsidRPr="008B204F">
        <w:rPr>
          <w:rFonts w:asciiTheme="minorHAnsi" w:hAnsiTheme="minorHAnsi" w:cstheme="minorHAnsi"/>
          <w:b/>
          <w:bCs/>
          <w:sz w:val="22"/>
          <w:szCs w:val="22"/>
          <w:u w:val="single"/>
        </w:rPr>
        <w:t>11</w:t>
      </w:r>
      <w:r w:rsidRPr="008B204F">
        <w:rPr>
          <w:rFonts w:asciiTheme="minorHAnsi" w:hAnsiTheme="minorHAnsi" w:cstheme="minorHAnsi"/>
          <w:b/>
          <w:bCs/>
          <w:sz w:val="22"/>
          <w:szCs w:val="22"/>
          <w:u w:val="single"/>
        </w:rPr>
        <w:t>/2020</w:t>
      </w:r>
    </w:p>
    <w:p w14:paraId="3F7DF397" w14:textId="77777777" w:rsidR="002A536F" w:rsidRPr="008B204F" w:rsidRDefault="002A536F" w:rsidP="002A536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2FE14EC2" w14:textId="77777777" w:rsidR="000B3FD1" w:rsidRPr="008B204F" w:rsidRDefault="000B3FD1" w:rsidP="000B3FD1">
      <w:pPr>
        <w:ind w:right="13"/>
        <w:jc w:val="both"/>
        <w:rPr>
          <w:rFonts w:asciiTheme="minorHAnsi" w:hAnsiTheme="minorHAnsi" w:cstheme="minorHAnsi"/>
          <w:sz w:val="22"/>
          <w:szCs w:val="22"/>
          <w:u w:val="single"/>
          <w:lang w:val="es-AR" w:eastAsia="es-AR"/>
        </w:rPr>
      </w:pPr>
      <w:r w:rsidRPr="008B204F">
        <w:rPr>
          <w:rFonts w:asciiTheme="minorHAnsi" w:hAnsiTheme="minorHAnsi" w:cstheme="minorHAnsi"/>
          <w:b/>
          <w:bCs/>
          <w:color w:val="00000A"/>
          <w:sz w:val="22"/>
          <w:szCs w:val="22"/>
          <w:u w:val="single"/>
          <w:lang w:val="es-AR" w:eastAsia="es-AR"/>
        </w:rPr>
        <w:t>VISTO: </w:t>
      </w:r>
    </w:p>
    <w:p w14:paraId="01FA2E2C" w14:textId="67A73EF5" w:rsidR="008B204F" w:rsidRPr="008B204F" w:rsidRDefault="008B204F" w:rsidP="008B204F">
      <w:pPr>
        <w:jc w:val="both"/>
        <w:rPr>
          <w:rFonts w:asciiTheme="minorHAnsi" w:hAnsiTheme="minorHAnsi" w:cstheme="minorHAnsi"/>
          <w:sz w:val="22"/>
          <w:szCs w:val="22"/>
          <w:lang w:val="es-AR" w:eastAsia="es-AR"/>
        </w:rPr>
      </w:pPr>
      <w:r w:rsidRPr="008B204F"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  <w:t xml:space="preserve">El expediente Nº 2020-001242/I1-GC, caratulado: </w:t>
      </w:r>
      <w:r w:rsidRPr="008B204F">
        <w:rPr>
          <w:rFonts w:asciiTheme="minorHAnsi" w:hAnsiTheme="minorHAnsi" w:cstheme="minorHAnsi"/>
          <w:bCs/>
          <w:color w:val="000000"/>
          <w:sz w:val="22"/>
          <w:szCs w:val="22"/>
          <w:lang w:val="es-AR" w:eastAsia="es-AR"/>
        </w:rPr>
        <w:t>DIRECCIÓN DE PLANIFICACIÓN URBANA-CONVENIO COMODATO MUNICIPALIDAD DE GODOY CRUZ Y CONSTRUCTORA IMPERIO S.</w:t>
      </w:r>
      <w:r w:rsidRPr="008B204F">
        <w:rPr>
          <w:rFonts w:asciiTheme="minorHAnsi" w:hAnsiTheme="minorHAnsi" w:cstheme="minorHAnsi"/>
          <w:bCs/>
          <w:color w:val="000066"/>
          <w:sz w:val="22"/>
          <w:szCs w:val="22"/>
          <w:lang w:val="es-AR" w:eastAsia="es-AR"/>
        </w:rPr>
        <w:t>A</w:t>
      </w:r>
      <w:r w:rsidRPr="008B204F"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  <w:t>;  y</w:t>
      </w:r>
    </w:p>
    <w:p w14:paraId="75CA08F3" w14:textId="77777777" w:rsidR="008B204F" w:rsidRPr="008B204F" w:rsidRDefault="008B204F" w:rsidP="008B204F">
      <w:pPr>
        <w:rPr>
          <w:rFonts w:asciiTheme="minorHAnsi" w:hAnsiTheme="minorHAnsi" w:cstheme="minorHAnsi"/>
          <w:sz w:val="22"/>
          <w:szCs w:val="22"/>
          <w:lang w:val="es-AR" w:eastAsia="es-AR"/>
        </w:rPr>
      </w:pPr>
      <w:r w:rsidRPr="008B204F"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  <w:t> </w:t>
      </w:r>
    </w:p>
    <w:p w14:paraId="62C6509B" w14:textId="77777777" w:rsidR="008B204F" w:rsidRPr="008B204F" w:rsidRDefault="008B204F" w:rsidP="008B204F">
      <w:pPr>
        <w:rPr>
          <w:rFonts w:asciiTheme="minorHAnsi" w:hAnsiTheme="minorHAnsi" w:cstheme="minorHAnsi"/>
          <w:sz w:val="22"/>
          <w:szCs w:val="22"/>
          <w:lang w:val="es-AR" w:eastAsia="es-AR"/>
        </w:rPr>
      </w:pPr>
      <w:r w:rsidRPr="008B204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s-AR" w:eastAsia="es-AR"/>
        </w:rPr>
        <w:t>CONSIDERANDO</w:t>
      </w:r>
    </w:p>
    <w:p w14:paraId="6D0F44AA" w14:textId="77777777" w:rsidR="008B204F" w:rsidRPr="008B204F" w:rsidRDefault="008B204F" w:rsidP="008B204F">
      <w:pPr>
        <w:rPr>
          <w:rFonts w:asciiTheme="minorHAnsi" w:hAnsiTheme="minorHAnsi" w:cstheme="minorHAnsi"/>
          <w:sz w:val="22"/>
          <w:szCs w:val="22"/>
          <w:lang w:val="es-AR" w:eastAsia="es-AR"/>
        </w:rPr>
      </w:pPr>
    </w:p>
    <w:p w14:paraId="7DCA1F58" w14:textId="6FB8F4A2" w:rsidR="008B204F" w:rsidRPr="008B204F" w:rsidRDefault="008B204F" w:rsidP="008B204F">
      <w:pPr>
        <w:jc w:val="both"/>
        <w:rPr>
          <w:rFonts w:asciiTheme="minorHAnsi" w:hAnsiTheme="minorHAnsi" w:cstheme="minorHAnsi"/>
          <w:sz w:val="22"/>
          <w:szCs w:val="22"/>
          <w:lang w:val="es-AR" w:eastAsia="es-AR"/>
        </w:rPr>
      </w:pPr>
      <w:r w:rsidRPr="008B204F"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  <w:t>Que por presentes actuaciones se firmó contrato de comodato Entre la MUNICIPALIDAD DE GODOY CRUZ,   y por la otra CONSTRUCTORA IMPERIO S.A.</w:t>
      </w:r>
    </w:p>
    <w:p w14:paraId="4E218142" w14:textId="77777777" w:rsidR="008B204F" w:rsidRPr="008B204F" w:rsidRDefault="008B204F" w:rsidP="008B204F">
      <w:pPr>
        <w:rPr>
          <w:rFonts w:asciiTheme="minorHAnsi" w:hAnsiTheme="minorHAnsi" w:cstheme="minorHAnsi"/>
          <w:sz w:val="22"/>
          <w:szCs w:val="22"/>
          <w:lang w:val="es-AR" w:eastAsia="es-AR"/>
        </w:rPr>
      </w:pPr>
    </w:p>
    <w:p w14:paraId="7668986A" w14:textId="4AE27C97" w:rsidR="008B204F" w:rsidRPr="008B204F" w:rsidRDefault="008B204F" w:rsidP="008B204F">
      <w:pPr>
        <w:jc w:val="both"/>
        <w:rPr>
          <w:rFonts w:asciiTheme="minorHAnsi" w:hAnsiTheme="minorHAnsi" w:cstheme="minorHAnsi"/>
          <w:sz w:val="22"/>
          <w:szCs w:val="22"/>
          <w:lang w:val="es-AR" w:eastAsia="es-AR"/>
        </w:rPr>
      </w:pPr>
      <w:r w:rsidRPr="008B204F"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  <w:t xml:space="preserve">Que el mencionado contrato de comodato surge de la NOTA E 2020-002622 donde en actuación 1 obra el pedido realizado por la constructora Imperio S.A. en nota </w:t>
      </w:r>
      <w:proofErr w:type="spellStart"/>
      <w:r w:rsidRPr="008B204F"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  <w:t>NOTA</w:t>
      </w:r>
      <w:proofErr w:type="spellEnd"/>
      <w:r w:rsidRPr="008B204F"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  <w:t xml:space="preserve"> E 2020-002622 donde solicita una parcela de terreno de aprox. 21 m² propiedad del municipio ubicado en Calle Los Álamos y Lisandro de la Torre, Barrio </w:t>
      </w:r>
      <w:proofErr w:type="spellStart"/>
      <w:r w:rsidRPr="008B204F"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  <w:t>Arizu</w:t>
      </w:r>
      <w:proofErr w:type="spellEnd"/>
      <w:r w:rsidRPr="008B204F"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  <w:t xml:space="preserve">. Con el objeto de ubicar el Portal de Entrada del Complejo de Edificios llamado Condominios Punta </w:t>
      </w:r>
      <w:proofErr w:type="spellStart"/>
      <w:r w:rsidRPr="008B204F"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  <w:t>Arizu</w:t>
      </w:r>
      <w:proofErr w:type="spellEnd"/>
      <w:r w:rsidRPr="008B204F"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  <w:t>. Dicha solicitud se basa en la necesidad que el mismo esté centrado con frente a la Calle Lisandro de la Torre en el total del ancho de dicha calzada. Contará con 2 entradas por mano (entrada y salida de vehículos) una para Residentes y otra para Visitas, como se usa en la mayoría de los Condominios. Dicha entrada servirá para el movimiento de la totalidad de los vehículos de los 4 Edificios, que constan de 153 departamentos de 1,2 y 3 dormitorios, expresando su intención de realizar una contraprestación  en obras conforme lo solicite el municipio.</w:t>
      </w:r>
    </w:p>
    <w:p w14:paraId="25AC19BD" w14:textId="77777777" w:rsidR="008B204F" w:rsidRPr="008B204F" w:rsidRDefault="008B204F" w:rsidP="008B204F">
      <w:pPr>
        <w:rPr>
          <w:rFonts w:asciiTheme="minorHAnsi" w:hAnsiTheme="minorHAnsi" w:cstheme="minorHAnsi"/>
          <w:sz w:val="22"/>
          <w:szCs w:val="22"/>
          <w:lang w:val="es-AR" w:eastAsia="es-AR"/>
        </w:rPr>
      </w:pPr>
    </w:p>
    <w:p w14:paraId="56642B9E" w14:textId="593FD287" w:rsidR="008B204F" w:rsidRPr="008B204F" w:rsidRDefault="008B204F" w:rsidP="008B204F">
      <w:pPr>
        <w:jc w:val="both"/>
        <w:rPr>
          <w:rFonts w:asciiTheme="minorHAnsi" w:hAnsiTheme="minorHAnsi" w:cstheme="minorHAnsi"/>
          <w:sz w:val="22"/>
          <w:szCs w:val="22"/>
          <w:lang w:val="es-AR" w:eastAsia="es-AR"/>
        </w:rPr>
      </w:pPr>
      <w:r w:rsidRPr="008B204F"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  <w:t>Qué actuación 3 da NOTA E 2020-002622 a tal efecto Dirección de Planificación Urbana expresa que habiendo asistido al terreno mencionado, se propone como compensación de lo solicitado: • Demolición de muro existente. • Nivelación de terreno para apertura de calle. • Construcción de veredas. • Reforestación de árboles. • Cierre del predio N°1 • Construcción de 10.00 metros lineales de cordón, cuneta y banquina en pr</w:t>
      </w:r>
      <w:r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  <w:t>olongación de calle Los Álamos.</w:t>
      </w:r>
    </w:p>
    <w:p w14:paraId="5BEA42EF" w14:textId="77777777" w:rsidR="008B204F" w:rsidRPr="008B204F" w:rsidRDefault="008B204F" w:rsidP="008B204F">
      <w:pPr>
        <w:rPr>
          <w:rFonts w:asciiTheme="minorHAnsi" w:hAnsiTheme="minorHAnsi" w:cstheme="minorHAnsi"/>
          <w:sz w:val="22"/>
          <w:szCs w:val="22"/>
          <w:lang w:val="es-AR" w:eastAsia="es-AR"/>
        </w:rPr>
      </w:pPr>
    </w:p>
    <w:p w14:paraId="4516B24D" w14:textId="52B469EF" w:rsidR="008B204F" w:rsidRPr="008B204F" w:rsidRDefault="008B204F" w:rsidP="008B204F">
      <w:pPr>
        <w:jc w:val="both"/>
        <w:rPr>
          <w:rFonts w:asciiTheme="minorHAnsi" w:hAnsiTheme="minorHAnsi" w:cstheme="minorHAnsi"/>
          <w:sz w:val="22"/>
          <w:szCs w:val="22"/>
          <w:lang w:val="es-AR" w:eastAsia="es-AR"/>
        </w:rPr>
      </w:pPr>
      <w:r w:rsidRPr="008B204F"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  <w:t>Que en actuación 6 da NOTA E 2020-002622, el Apoderado Legal del Municipio hace una serie de requerimientos agregando que luego de cumplido con lo antes expuesto, deberían remitirse las actuaciones a la Dirección de Asuntos Jurídicos para que dictamine sobre lo solicitad</w:t>
      </w:r>
      <w:r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  <w:t>o por Constructora Imperio S.A.</w:t>
      </w:r>
    </w:p>
    <w:p w14:paraId="12C307E5" w14:textId="77777777" w:rsidR="008B204F" w:rsidRPr="008B204F" w:rsidRDefault="008B204F" w:rsidP="008B204F">
      <w:pPr>
        <w:rPr>
          <w:rFonts w:asciiTheme="minorHAnsi" w:hAnsiTheme="minorHAnsi" w:cstheme="minorHAnsi"/>
          <w:sz w:val="22"/>
          <w:szCs w:val="22"/>
          <w:lang w:val="es-AR" w:eastAsia="es-AR"/>
        </w:rPr>
      </w:pPr>
    </w:p>
    <w:p w14:paraId="5F12A073" w14:textId="6B428FB3" w:rsidR="008B204F" w:rsidRPr="008B204F" w:rsidRDefault="008B204F" w:rsidP="008B204F">
      <w:pPr>
        <w:jc w:val="both"/>
        <w:rPr>
          <w:rFonts w:asciiTheme="minorHAnsi" w:hAnsiTheme="minorHAnsi" w:cstheme="minorHAnsi"/>
          <w:sz w:val="22"/>
          <w:szCs w:val="22"/>
          <w:lang w:val="es-AR" w:eastAsia="es-AR"/>
        </w:rPr>
      </w:pPr>
      <w:r w:rsidRPr="008B204F"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  <w:t>Que en actuación N</w:t>
      </w:r>
      <w:r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  <w:t>º 16, correlativa N</w:t>
      </w:r>
      <w:r w:rsidRPr="008B204F"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  <w:t>º 15 de la NOTA 2020-02622, el Apoderado Legal del Municipio eleva Modelo de</w:t>
      </w:r>
      <w:r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  <w:t xml:space="preserve"> Contrato de Comodato a firmar.</w:t>
      </w:r>
    </w:p>
    <w:p w14:paraId="68A247D2" w14:textId="77777777" w:rsidR="008B204F" w:rsidRPr="008B204F" w:rsidRDefault="008B204F" w:rsidP="008B204F">
      <w:pPr>
        <w:rPr>
          <w:rFonts w:asciiTheme="minorHAnsi" w:hAnsiTheme="minorHAnsi" w:cstheme="minorHAnsi"/>
          <w:sz w:val="22"/>
          <w:szCs w:val="22"/>
          <w:lang w:val="es-AR" w:eastAsia="es-AR"/>
        </w:rPr>
      </w:pPr>
    </w:p>
    <w:p w14:paraId="34AA40A5" w14:textId="44A2B9B6" w:rsidR="008B204F" w:rsidRPr="008B204F" w:rsidRDefault="008B204F" w:rsidP="008B204F">
      <w:pPr>
        <w:jc w:val="both"/>
        <w:rPr>
          <w:rFonts w:asciiTheme="minorHAnsi" w:hAnsiTheme="minorHAnsi" w:cstheme="minorHAnsi"/>
          <w:sz w:val="22"/>
          <w:szCs w:val="22"/>
          <w:lang w:val="es-AR" w:eastAsia="es-AR"/>
        </w:rPr>
      </w:pPr>
      <w:r w:rsidRPr="008B204F"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  <w:t xml:space="preserve">Que en actuación Nº 3 del expediente 2020-001242/I1-GC obra contrato de comodato firmado entre el Municipio y la Constructora  Imperio </w:t>
      </w:r>
      <w:r w:rsidRPr="008B204F">
        <w:rPr>
          <w:rFonts w:asciiTheme="minorHAnsi" w:hAnsiTheme="minorHAnsi" w:cstheme="minorHAnsi"/>
          <w:b/>
          <w:bCs/>
          <w:color w:val="000000"/>
          <w:sz w:val="22"/>
          <w:szCs w:val="22"/>
          <w:lang w:val="es-AR" w:eastAsia="es-AR"/>
        </w:rPr>
        <w:t> </w:t>
      </w:r>
      <w:r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  <w:t>S.A.</w:t>
      </w:r>
    </w:p>
    <w:p w14:paraId="027ECF5D" w14:textId="77777777" w:rsidR="008B204F" w:rsidRPr="008B204F" w:rsidRDefault="008B204F" w:rsidP="008B204F">
      <w:pPr>
        <w:rPr>
          <w:rFonts w:asciiTheme="minorHAnsi" w:hAnsiTheme="minorHAnsi" w:cstheme="minorHAnsi"/>
          <w:sz w:val="22"/>
          <w:szCs w:val="22"/>
          <w:lang w:val="es-AR" w:eastAsia="es-AR"/>
        </w:rPr>
      </w:pPr>
    </w:p>
    <w:p w14:paraId="4F4A1B36" w14:textId="77777777" w:rsidR="008B204F" w:rsidRDefault="008B204F" w:rsidP="008B204F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</w:pPr>
      <w:r w:rsidRPr="008B204F"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  <w:t>Que el mencionado convenio consta de trece cláusulas entre las cuales se expresa que  EL MUNICIPIO entrega y LA COMODATARIA recibe, ambos de plena voluntad y conformidad, EN COMODATO, una fracción de terreno libre de mejoras, con una superficie total de veintiún metros con tres decímetros cuadrados ( 21,03 mts2), ubicada con frente a calle Los Álamos en la intersección con calle Lisandro de la Torre, por el término de CUATRO (4) AÑOS, a partir de la fecha de este instrumento, plazo que se considerará prorrogado por dos (2) año más, sucesivamente, si una de las partes no decide y comunica por escrito fehaciente a la otra su decisión de rescindir o no prorrogar el contrato, con ciento veinte (120) días corridos de antelación al vencimiento del contrato, en donde LA COMODATARIA ofrece, asume como carga y se obliga a realizar y concretar a su cargo, los siguientes trabajos:</w:t>
      </w:r>
    </w:p>
    <w:p w14:paraId="2BE87FCB" w14:textId="77777777" w:rsidR="008B204F" w:rsidRDefault="008B204F" w:rsidP="008B204F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</w:pPr>
    </w:p>
    <w:p w14:paraId="117B6B70" w14:textId="77777777" w:rsidR="008B204F" w:rsidRDefault="008B204F" w:rsidP="008B204F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</w:pPr>
    </w:p>
    <w:p w14:paraId="46D54F40" w14:textId="360D5F06" w:rsidR="008B204F" w:rsidRDefault="008B204F" w:rsidP="008B204F">
      <w:pPr>
        <w:jc w:val="right"/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  <w:t>ORDENANZA N° 7111/2020</w:t>
      </w:r>
    </w:p>
    <w:p w14:paraId="6B9108D9" w14:textId="3A033C20" w:rsidR="008B204F" w:rsidRDefault="008B204F" w:rsidP="008B204F">
      <w:pPr>
        <w:jc w:val="right"/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  <w:t>HOJA N° 2</w:t>
      </w:r>
    </w:p>
    <w:p w14:paraId="235D398C" w14:textId="0EBC9587" w:rsidR="008B204F" w:rsidRPr="008B204F" w:rsidRDefault="008B204F" w:rsidP="008B204F">
      <w:pPr>
        <w:jc w:val="both"/>
        <w:rPr>
          <w:rFonts w:asciiTheme="minorHAnsi" w:hAnsiTheme="minorHAnsi" w:cstheme="minorHAnsi"/>
          <w:sz w:val="22"/>
          <w:szCs w:val="22"/>
          <w:lang w:val="es-AR" w:eastAsia="es-AR"/>
        </w:rPr>
      </w:pPr>
      <w:r w:rsidRPr="008B204F"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  <w:t xml:space="preserve"> . Demolición de 38,00 metros lineales de muro existente en el lugar. • Nivelación de 145 m2 de terreno para apertura de calle. • Construcción de 15,00 metros lineales de veredas. • </w:t>
      </w:r>
      <w:proofErr w:type="gramStart"/>
      <w:r w:rsidRPr="008B204F"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  <w:t>donación</w:t>
      </w:r>
      <w:proofErr w:type="gramEnd"/>
      <w:r w:rsidRPr="008B204F"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  <w:t xml:space="preserve"> de 6 forestales  • Cierre perimetral de terreno a nombre de Municipalidad de Godoy Cruz con un portón de acceso ( 14,50 metros lineales). • Construcción de 15,00 metros lineales de cordón, cuneta y banquina en prolongación de calle Los Álamos, etc.   </w:t>
      </w:r>
      <w:proofErr w:type="gramStart"/>
      <w:r w:rsidRPr="008B204F"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  <w:t>y</w:t>
      </w:r>
      <w:proofErr w:type="gramEnd"/>
      <w:r w:rsidRPr="008B204F"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  <w:t xml:space="preserve"> en su cláusula DÉCIMA SEGUNDA: La validez y vigencia de este contrato de comodato queda supeditada a la aprobación del mismo por parte del Honorable Con</w:t>
      </w:r>
      <w:r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  <w:t>cejo Deliberante de Godoy Cruz.</w:t>
      </w:r>
    </w:p>
    <w:p w14:paraId="4A758281" w14:textId="77777777" w:rsidR="008B204F" w:rsidRPr="008B204F" w:rsidRDefault="008B204F" w:rsidP="008B204F">
      <w:pPr>
        <w:rPr>
          <w:rFonts w:asciiTheme="minorHAnsi" w:hAnsiTheme="minorHAnsi" w:cstheme="minorHAnsi"/>
          <w:sz w:val="22"/>
          <w:szCs w:val="22"/>
          <w:lang w:val="es-AR" w:eastAsia="es-AR"/>
        </w:rPr>
      </w:pPr>
    </w:p>
    <w:p w14:paraId="191C761E" w14:textId="77777777" w:rsidR="008B204F" w:rsidRPr="008B204F" w:rsidRDefault="008B204F" w:rsidP="008B204F">
      <w:pPr>
        <w:jc w:val="both"/>
        <w:rPr>
          <w:rFonts w:asciiTheme="minorHAnsi" w:hAnsiTheme="minorHAnsi" w:cstheme="minorHAnsi"/>
          <w:sz w:val="22"/>
          <w:szCs w:val="22"/>
          <w:lang w:val="es-AR" w:eastAsia="es-AR"/>
        </w:rPr>
      </w:pPr>
      <w:r w:rsidRPr="008B204F"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  <w:t>Que atento a lo expuesto se estima procedente aprobar el convenio mencionado.-</w:t>
      </w:r>
    </w:p>
    <w:p w14:paraId="73EC1BE9" w14:textId="77777777" w:rsidR="008B204F" w:rsidRPr="008B204F" w:rsidRDefault="008B204F" w:rsidP="008B204F">
      <w:pPr>
        <w:rPr>
          <w:rFonts w:asciiTheme="minorHAnsi" w:hAnsiTheme="minorHAnsi" w:cstheme="minorHAnsi"/>
          <w:sz w:val="22"/>
          <w:szCs w:val="22"/>
          <w:lang w:val="es-AR" w:eastAsia="es-AR"/>
        </w:rPr>
      </w:pPr>
    </w:p>
    <w:p w14:paraId="43F7B0A1" w14:textId="77777777" w:rsidR="008B204F" w:rsidRPr="008B204F" w:rsidRDefault="008B204F" w:rsidP="008B204F">
      <w:pPr>
        <w:jc w:val="both"/>
        <w:rPr>
          <w:rFonts w:asciiTheme="minorHAnsi" w:hAnsiTheme="minorHAnsi" w:cstheme="minorHAnsi"/>
          <w:sz w:val="22"/>
          <w:szCs w:val="22"/>
          <w:lang w:val="es-AR" w:eastAsia="es-AR"/>
        </w:rPr>
      </w:pPr>
      <w:r w:rsidRPr="008B204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s-AR" w:eastAsia="es-AR"/>
        </w:rPr>
        <w:t>POR ELLO</w:t>
      </w:r>
    </w:p>
    <w:p w14:paraId="103FFB6A" w14:textId="77777777" w:rsidR="008B204F" w:rsidRPr="008B204F" w:rsidRDefault="008B204F" w:rsidP="008B204F">
      <w:pPr>
        <w:rPr>
          <w:rFonts w:asciiTheme="minorHAnsi" w:hAnsiTheme="minorHAnsi" w:cstheme="minorHAnsi"/>
          <w:sz w:val="22"/>
          <w:szCs w:val="22"/>
          <w:lang w:val="es-AR" w:eastAsia="es-AR"/>
        </w:rPr>
      </w:pPr>
    </w:p>
    <w:p w14:paraId="019CCCB5" w14:textId="11DCC2C7" w:rsidR="008B204F" w:rsidRPr="008B204F" w:rsidRDefault="008B204F" w:rsidP="008B204F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s-AR" w:eastAsia="es-AR"/>
        </w:rPr>
      </w:pPr>
      <w:r w:rsidRPr="008B204F">
        <w:rPr>
          <w:rFonts w:asciiTheme="minorHAnsi" w:hAnsiTheme="minorHAnsi" w:cstheme="minorHAnsi"/>
          <w:b/>
          <w:color w:val="000000"/>
          <w:sz w:val="22"/>
          <w:szCs w:val="22"/>
          <w:lang w:val="es-AR" w:eastAsia="es-AR"/>
        </w:rPr>
        <w:t>EL HONORABLE CONCEJO DELIBERANTE DE GODOY CRUZ:</w:t>
      </w:r>
    </w:p>
    <w:p w14:paraId="50FE8D2B" w14:textId="081E6A32" w:rsidR="008B204F" w:rsidRPr="008B204F" w:rsidRDefault="008B204F" w:rsidP="008B204F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AR" w:eastAsia="es-AR"/>
        </w:rPr>
      </w:pPr>
      <w:r w:rsidRPr="008B204F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s-AR" w:eastAsia="es-AR"/>
        </w:rPr>
        <w:t>ORDENA</w:t>
      </w:r>
    </w:p>
    <w:p w14:paraId="3B1E4947" w14:textId="77777777" w:rsidR="00D34B12" w:rsidRDefault="00D34B12" w:rsidP="008B204F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es-AR"/>
        </w:rPr>
      </w:pPr>
    </w:p>
    <w:p w14:paraId="6E83D785" w14:textId="2224761F" w:rsidR="008B204F" w:rsidRPr="008B204F" w:rsidRDefault="008B204F" w:rsidP="008B204F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es-AR" w:eastAsia="es-AR"/>
        </w:rPr>
      </w:pPr>
      <w:bookmarkStart w:id="0" w:name="_GoBack"/>
      <w:bookmarkEnd w:id="0"/>
      <w:r w:rsidRPr="008B204F">
        <w:rPr>
          <w:rFonts w:asciiTheme="minorHAnsi" w:hAnsiTheme="minorHAnsi" w:cstheme="minorHAnsi"/>
          <w:b/>
          <w:color w:val="000000"/>
          <w:sz w:val="22"/>
          <w:szCs w:val="22"/>
          <w:lang w:eastAsia="es-AR"/>
        </w:rPr>
        <w:t>ARTÍCULO</w:t>
      </w:r>
      <w:r w:rsidRPr="008B204F">
        <w:rPr>
          <w:rFonts w:asciiTheme="minorHAnsi" w:hAnsiTheme="minorHAnsi" w:cstheme="minorHAnsi"/>
          <w:b/>
          <w:bCs/>
          <w:color w:val="000000"/>
          <w:sz w:val="22"/>
          <w:szCs w:val="22"/>
          <w:lang w:val="es-AR" w:eastAsia="es-AR"/>
        </w:rPr>
        <w:t xml:space="preserve"> 1: </w:t>
      </w:r>
      <w:r w:rsidRPr="008B204F"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  <w:t xml:space="preserve">Apruébese en todas sus partes el convenio de Comodato firmado entre la Municipalidad y la Constructora Imperio S.A.  constante de trece cláusulas entre las cuales se expresa que  EL MUNICIPIO entrega y LA COMODATARIA recibe, ambos de plena voluntad y conformidad, EN COMODATO, una fracción de terreno libre de mejoras, con una superficie total de veintiún metros </w:t>
      </w:r>
      <w:r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  <w:t>con tres decímetros cuadrados (</w:t>
      </w:r>
      <w:r w:rsidRPr="008B204F"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  <w:t>21,03 mts2), ubicada con frente a calle Los Álamos en la intersección con calle Lisandro de la Torre, por el término de CUATRO (4) AÑOS, plazo que se considerará prorrogado por dos (2) año</w:t>
      </w:r>
      <w:r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  <w:t>s</w:t>
      </w:r>
      <w:r w:rsidRPr="008B204F"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  <w:t xml:space="preserve"> más, sucesivamente, si una de las partes no decide y comunica por escrito fehaciente a la otra su decisión de rescindir o no prorrogar el contrato, con ciento veinte (120) días corridos de antelación al vencimiento del contrato, en donde LA COMODATARIA ofrece, asume como carga y se obliga a realizar y concretar a su cargo, los siguientes trabajos: . Demolición de 38,00 metros lineales de muro existente en el lugar. • Nivelación de 145 m2 de terreno para apertura de calle. • Construcción de 15,00 metros lineales de veredas. • </w:t>
      </w:r>
      <w:proofErr w:type="gramStart"/>
      <w:r w:rsidRPr="008B204F"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  <w:t>donación</w:t>
      </w:r>
      <w:proofErr w:type="gramEnd"/>
      <w:r w:rsidRPr="008B204F"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  <w:t xml:space="preserve"> de 6 forestales  • Cierre perimetral de terreno a nombre de Municipalidad de Godoy</w:t>
      </w:r>
      <w:r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  <w:t xml:space="preserve"> Cruz con un portón de acceso (</w:t>
      </w:r>
      <w:r w:rsidRPr="008B204F"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  <w:t xml:space="preserve">14,50 metros lineales). • Construcción de 15,00 metros lineales de cordón, cuneta y banquina en prolongación de calle Los Álamos, </w:t>
      </w:r>
      <w:proofErr w:type="spellStart"/>
      <w:r w:rsidRPr="008B204F"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  <w:t>etc.en</w:t>
      </w:r>
      <w:proofErr w:type="spellEnd"/>
      <w:r w:rsidRPr="008B204F"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  <w:t xml:space="preserve"> la que  EL MUNICIPIO entrega y LA COMODATARIA recibe, ambos de plena voluntad y conformidad, EN COMODATO, una fracción de terreno libre de mejoras, con una superficie total de veintiún metros con tres decímetros cua</w:t>
      </w:r>
      <w:r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  <w:t>drados (</w:t>
      </w:r>
      <w:r w:rsidRPr="008B204F"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  <w:t>21,03 mts2), ubicada con frente a calle Los Álamos en la intersección c</w:t>
      </w:r>
      <w:r>
        <w:rPr>
          <w:rFonts w:asciiTheme="minorHAnsi" w:hAnsiTheme="minorHAnsi" w:cstheme="minorHAnsi"/>
          <w:color w:val="000000"/>
          <w:sz w:val="22"/>
          <w:szCs w:val="22"/>
          <w:lang w:val="es-AR" w:eastAsia="es-AR"/>
        </w:rPr>
        <w:t>on calle Lisandro de la Torre.</w:t>
      </w:r>
    </w:p>
    <w:p w14:paraId="52F000D4" w14:textId="77777777" w:rsidR="008B204F" w:rsidRPr="008B204F" w:rsidRDefault="008B204F" w:rsidP="008B204F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es-AR" w:eastAsia="es-AR"/>
        </w:rPr>
      </w:pPr>
      <w:r w:rsidRPr="008B204F">
        <w:rPr>
          <w:rFonts w:asciiTheme="minorHAnsi" w:hAnsiTheme="minorHAnsi" w:cstheme="minorHAnsi"/>
          <w:sz w:val="22"/>
          <w:szCs w:val="22"/>
          <w:lang w:val="es-AR" w:eastAsia="es-AR"/>
        </w:rPr>
        <w:t> </w:t>
      </w:r>
    </w:p>
    <w:p w14:paraId="7FFC5F24" w14:textId="2D9ACB93" w:rsidR="002A536F" w:rsidRPr="008B204F" w:rsidRDefault="002A536F" w:rsidP="002A536F">
      <w:pPr>
        <w:spacing w:before="240" w:after="240"/>
        <w:ind w:right="-14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eastAsia="es-AR"/>
        </w:rPr>
      </w:pPr>
      <w:r w:rsidRPr="008B204F">
        <w:rPr>
          <w:rFonts w:asciiTheme="minorHAnsi" w:hAnsiTheme="minorHAnsi" w:cstheme="minorHAnsi"/>
          <w:b/>
          <w:color w:val="000000"/>
          <w:sz w:val="22"/>
          <w:szCs w:val="22"/>
          <w:lang w:eastAsia="es-AR"/>
        </w:rPr>
        <w:t xml:space="preserve">ARTÍCULO </w:t>
      </w:r>
      <w:r w:rsidR="008B204F">
        <w:rPr>
          <w:rFonts w:asciiTheme="minorHAnsi" w:hAnsiTheme="minorHAnsi" w:cstheme="minorHAnsi"/>
          <w:b/>
          <w:color w:val="000000"/>
          <w:sz w:val="22"/>
          <w:szCs w:val="22"/>
          <w:lang w:eastAsia="es-AR"/>
        </w:rPr>
        <w:t>2</w:t>
      </w:r>
      <w:r w:rsidRPr="008B204F">
        <w:rPr>
          <w:rFonts w:asciiTheme="minorHAnsi" w:hAnsiTheme="minorHAnsi" w:cstheme="minorHAnsi"/>
          <w:b/>
          <w:color w:val="000000"/>
          <w:sz w:val="22"/>
          <w:szCs w:val="22"/>
          <w:lang w:eastAsia="es-AR"/>
        </w:rPr>
        <w:t>:</w:t>
      </w:r>
      <w:r w:rsidRPr="008B204F">
        <w:rPr>
          <w:rFonts w:asciiTheme="minorHAnsi" w:hAnsiTheme="minorHAnsi" w:cstheme="minorHAnsi"/>
          <w:color w:val="000000"/>
          <w:sz w:val="22"/>
          <w:szCs w:val="22"/>
          <w:lang w:eastAsia="es-AR"/>
        </w:rPr>
        <w:t xml:space="preserve"> </w:t>
      </w:r>
      <w:r w:rsidRPr="008B204F">
        <w:rPr>
          <w:rFonts w:asciiTheme="minorHAnsi" w:hAnsiTheme="minorHAnsi" w:cstheme="minorHAnsi"/>
          <w:bCs/>
          <w:color w:val="000000"/>
          <w:sz w:val="22"/>
          <w:szCs w:val="22"/>
          <w:lang w:eastAsia="es-AR"/>
        </w:rPr>
        <w:t xml:space="preserve">Comuníquese al Departamento Ejecutivo, </w:t>
      </w:r>
      <w:proofErr w:type="spellStart"/>
      <w:r w:rsidRPr="008B204F">
        <w:rPr>
          <w:rFonts w:asciiTheme="minorHAnsi" w:hAnsiTheme="minorHAnsi" w:cstheme="minorHAnsi"/>
          <w:bCs/>
          <w:color w:val="000000"/>
          <w:sz w:val="22"/>
          <w:szCs w:val="22"/>
          <w:lang w:eastAsia="es-AR"/>
        </w:rPr>
        <w:t>dése</w:t>
      </w:r>
      <w:proofErr w:type="spellEnd"/>
      <w:r w:rsidRPr="008B204F">
        <w:rPr>
          <w:rFonts w:asciiTheme="minorHAnsi" w:hAnsiTheme="minorHAnsi" w:cstheme="minorHAnsi"/>
          <w:bCs/>
          <w:color w:val="000000"/>
          <w:sz w:val="22"/>
          <w:szCs w:val="22"/>
          <w:lang w:eastAsia="es-AR"/>
        </w:rPr>
        <w:t xml:space="preserve"> al registro municipal respectivo, publíquese y cumplido archívese. </w:t>
      </w:r>
    </w:p>
    <w:p w14:paraId="0FDAEF1A" w14:textId="77777777" w:rsidR="002A536F" w:rsidRPr="008B204F" w:rsidRDefault="002A536F" w:rsidP="002A536F">
      <w:pPr>
        <w:autoSpaceDE w:val="0"/>
        <w:autoSpaceDN w:val="0"/>
        <w:adjustRightInd w:val="0"/>
        <w:ind w:right="-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B204F">
        <w:rPr>
          <w:rFonts w:asciiTheme="minorHAnsi" w:eastAsia="Calibri" w:hAnsiTheme="minorHAnsi" w:cstheme="minorHAnsi"/>
          <w:sz w:val="22"/>
          <w:szCs w:val="22"/>
        </w:rPr>
        <w:t>p.m.</w:t>
      </w:r>
    </w:p>
    <w:p w14:paraId="5D137835" w14:textId="77777777" w:rsidR="002A536F" w:rsidRPr="008B204F" w:rsidRDefault="002A536F" w:rsidP="002A536F">
      <w:pPr>
        <w:autoSpaceDE w:val="0"/>
        <w:autoSpaceDN w:val="0"/>
        <w:adjustRightInd w:val="0"/>
        <w:ind w:right="-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E14C162" w14:textId="52361424" w:rsidR="00C27E43" w:rsidRPr="008B204F" w:rsidRDefault="002A536F" w:rsidP="00C01164">
      <w:p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8B204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DADA EN SALA DE SESIONES, </w:t>
      </w:r>
      <w:r w:rsidR="00E75653" w:rsidRPr="008B204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EN SESIÓN EXTRAORDINARIA DEL DÍA CATORCE DE DICIEMBRE </w:t>
      </w:r>
      <w:r w:rsidRPr="008B204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DEL AÑO DOS MIL VEINTE. </w:t>
      </w:r>
      <w:r w:rsidRPr="008B204F">
        <w:rPr>
          <w:rFonts w:asciiTheme="minorHAnsi" w:eastAsia="Calibri" w:hAnsiTheme="minorHAnsi" w:cstheme="minorHAnsi"/>
          <w:b/>
          <w:bCs/>
          <w:sz w:val="22"/>
          <w:szCs w:val="22"/>
          <w:lang w:eastAsia="zh-CN"/>
        </w:rPr>
        <w:t xml:space="preserve">      </w:t>
      </w:r>
      <w:r w:rsidRPr="008B204F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lang w:eastAsia="zh-CN"/>
        </w:rPr>
        <w:t xml:space="preserve">  </w:t>
      </w:r>
    </w:p>
    <w:sectPr w:rsidR="00C27E43" w:rsidRPr="008B204F" w:rsidSect="005E2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4BD24" w14:textId="77777777" w:rsidR="008B204F" w:rsidRDefault="008B204F" w:rsidP="00454243">
      <w:r>
        <w:separator/>
      </w:r>
    </w:p>
  </w:endnote>
  <w:endnote w:type="continuationSeparator" w:id="0">
    <w:p w14:paraId="65B320C5" w14:textId="77777777" w:rsidR="008B204F" w:rsidRDefault="008B204F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5C8E3" w14:textId="77777777" w:rsidR="008B204F" w:rsidRDefault="008B20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9B087" w14:textId="77777777" w:rsidR="008B204F" w:rsidRDefault="008B204F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FDB39A" wp14:editId="6CDFF1B6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86A04" w14:textId="77777777" w:rsidR="008B204F" w:rsidRPr="00950DFB" w:rsidRDefault="008B204F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62E7DAEA" w14:textId="77777777" w:rsidR="008B204F" w:rsidRPr="00CC124D" w:rsidRDefault="008B204F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3C63D70" w14:textId="77777777" w:rsidR="008B204F" w:rsidRPr="00CC124D" w:rsidRDefault="008B204F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28586A04" w14:textId="77777777" w:rsidR="008B204F" w:rsidRPr="00950DFB" w:rsidRDefault="008B204F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62E7DAEA" w14:textId="77777777" w:rsidR="008B204F" w:rsidRPr="00CC124D" w:rsidRDefault="008B204F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3C63D70" w14:textId="77777777" w:rsidR="008B204F" w:rsidRPr="00CC124D" w:rsidRDefault="008B204F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48B9FE" wp14:editId="0F142E40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A56C5" w14:textId="77777777" w:rsidR="008B204F" w:rsidRPr="00A177F4" w:rsidRDefault="008B204F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243A56C5" w14:textId="77777777" w:rsidR="008B204F" w:rsidRPr="00A177F4" w:rsidRDefault="008B204F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3F1316" wp14:editId="52CBF18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18A42" w14:textId="77777777" w:rsidR="008B204F" w:rsidRPr="00F91F8A" w:rsidRDefault="008B204F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4682067A" w14:textId="77777777" w:rsidR="008B204F" w:rsidRPr="00F91F8A" w:rsidRDefault="008B204F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6BE18A42" w14:textId="77777777" w:rsidR="008B204F" w:rsidRPr="00F91F8A" w:rsidRDefault="008B204F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4682067A" w14:textId="77777777" w:rsidR="008B204F" w:rsidRPr="00F91F8A" w:rsidRDefault="008B204F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4FEC81F" wp14:editId="6D5050E9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3CDA07" wp14:editId="62852139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C87AA" w14:textId="77777777" w:rsidR="008B204F" w:rsidRDefault="008B20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280D3" w14:textId="77777777" w:rsidR="008B204F" w:rsidRDefault="008B204F" w:rsidP="00454243">
      <w:r>
        <w:separator/>
      </w:r>
    </w:p>
  </w:footnote>
  <w:footnote w:type="continuationSeparator" w:id="0">
    <w:p w14:paraId="0D6F5124" w14:textId="77777777" w:rsidR="008B204F" w:rsidRDefault="008B204F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36891" w14:textId="77777777" w:rsidR="008B204F" w:rsidRDefault="008B20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1C235" w14:textId="77777777" w:rsidR="008B204F" w:rsidRDefault="008B204F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val="es-AR" w:eastAsia="es-AR"/>
      </w:rPr>
      <w:drawing>
        <wp:anchor distT="0" distB="0" distL="114300" distR="114300" simplePos="0" relativeHeight="251680768" behindDoc="0" locked="0" layoutInCell="1" allowOverlap="1" wp14:anchorId="605FC490" wp14:editId="5504BE19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743AAE" w14:textId="77777777" w:rsidR="008B204F" w:rsidRDefault="008B204F" w:rsidP="005944B6">
    <w:pPr>
      <w:pStyle w:val="Encabezado"/>
    </w:pPr>
  </w:p>
  <w:bookmarkEnd w:id="1"/>
  <w:bookmarkEnd w:id="2"/>
  <w:p w14:paraId="01FBED5F" w14:textId="77777777" w:rsidR="008B204F" w:rsidRDefault="008B204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D8A4F" w14:textId="77777777" w:rsidR="008B204F" w:rsidRDefault="008B20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85B3C"/>
    <w:rsid w:val="000A6B3F"/>
    <w:rsid w:val="000B3FD1"/>
    <w:rsid w:val="000D6EED"/>
    <w:rsid w:val="00176FFB"/>
    <w:rsid w:val="001A123F"/>
    <w:rsid w:val="00225215"/>
    <w:rsid w:val="002753E0"/>
    <w:rsid w:val="002A536F"/>
    <w:rsid w:val="00305B16"/>
    <w:rsid w:val="00315D70"/>
    <w:rsid w:val="00373DF4"/>
    <w:rsid w:val="003A4EA1"/>
    <w:rsid w:val="003A4EAA"/>
    <w:rsid w:val="003F3DDE"/>
    <w:rsid w:val="00452ADC"/>
    <w:rsid w:val="00454243"/>
    <w:rsid w:val="0045574D"/>
    <w:rsid w:val="004B5B91"/>
    <w:rsid w:val="004D19AD"/>
    <w:rsid w:val="005559BD"/>
    <w:rsid w:val="00560039"/>
    <w:rsid w:val="005944B6"/>
    <w:rsid w:val="005E24B5"/>
    <w:rsid w:val="006C32D2"/>
    <w:rsid w:val="007176A7"/>
    <w:rsid w:val="0073754B"/>
    <w:rsid w:val="007B7DA7"/>
    <w:rsid w:val="007C4AE1"/>
    <w:rsid w:val="007D1161"/>
    <w:rsid w:val="007F280F"/>
    <w:rsid w:val="007F6401"/>
    <w:rsid w:val="0086256A"/>
    <w:rsid w:val="008A4284"/>
    <w:rsid w:val="008B204F"/>
    <w:rsid w:val="008C0BD2"/>
    <w:rsid w:val="008D414E"/>
    <w:rsid w:val="009027A5"/>
    <w:rsid w:val="0091373A"/>
    <w:rsid w:val="00950DFB"/>
    <w:rsid w:val="00992277"/>
    <w:rsid w:val="009B0A39"/>
    <w:rsid w:val="00A177F4"/>
    <w:rsid w:val="00A51A1C"/>
    <w:rsid w:val="00A828B1"/>
    <w:rsid w:val="00B93C94"/>
    <w:rsid w:val="00BC214E"/>
    <w:rsid w:val="00BC6990"/>
    <w:rsid w:val="00C01164"/>
    <w:rsid w:val="00C257B4"/>
    <w:rsid w:val="00C27E43"/>
    <w:rsid w:val="00C37823"/>
    <w:rsid w:val="00C91482"/>
    <w:rsid w:val="00C9384A"/>
    <w:rsid w:val="00CB110A"/>
    <w:rsid w:val="00CB7787"/>
    <w:rsid w:val="00CC124D"/>
    <w:rsid w:val="00D2570B"/>
    <w:rsid w:val="00D34B12"/>
    <w:rsid w:val="00D91C2D"/>
    <w:rsid w:val="00DA1DF8"/>
    <w:rsid w:val="00E670C6"/>
    <w:rsid w:val="00E75653"/>
    <w:rsid w:val="00E81051"/>
    <w:rsid w:val="00E812E5"/>
    <w:rsid w:val="00EA68D4"/>
    <w:rsid w:val="00EF25D2"/>
    <w:rsid w:val="00F247B5"/>
    <w:rsid w:val="00F46AB1"/>
    <w:rsid w:val="00F91CCA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4B878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4284"/>
    <w:pPr>
      <w:spacing w:before="100" w:beforeAutospacing="1" w:after="100" w:afterAutospacing="1"/>
    </w:pPr>
    <w:rPr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4284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F94E0-B178-4F8F-92F0-0599EA00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926</Words>
  <Characters>5096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3</cp:revision>
  <cp:lastPrinted>2020-12-15T11:57:00Z</cp:lastPrinted>
  <dcterms:created xsi:type="dcterms:W3CDTF">2020-12-15T12:26:00Z</dcterms:created>
  <dcterms:modified xsi:type="dcterms:W3CDTF">2020-12-15T12:36:00Z</dcterms:modified>
</cp:coreProperties>
</file>