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8176F" w14:textId="77777777" w:rsidR="002A536F" w:rsidRPr="002A536F" w:rsidRDefault="002A536F" w:rsidP="002A536F">
      <w:pPr>
        <w:rPr>
          <w:rFonts w:asciiTheme="minorHAnsi" w:hAnsiTheme="minorHAnsi" w:cstheme="minorHAnsi"/>
          <w:sz w:val="22"/>
          <w:szCs w:val="22"/>
        </w:rPr>
      </w:pPr>
    </w:p>
    <w:p w14:paraId="7E87EC37" w14:textId="3CBE26D1" w:rsidR="002A536F" w:rsidRPr="002A536F" w:rsidRDefault="002A536F" w:rsidP="002A536F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A536F">
        <w:rPr>
          <w:rFonts w:asciiTheme="minorHAnsi" w:hAnsiTheme="minorHAnsi" w:cstheme="minorHAnsi"/>
          <w:b/>
          <w:bCs/>
          <w:sz w:val="22"/>
          <w:szCs w:val="22"/>
          <w:u w:val="single"/>
        </w:rPr>
        <w:t>ORDENANZA Nº 7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 w:rsidR="00990B3F">
        <w:rPr>
          <w:rFonts w:asciiTheme="minorHAnsi" w:hAnsiTheme="minorHAnsi" w:cstheme="minorHAnsi"/>
          <w:b/>
          <w:bCs/>
          <w:sz w:val="22"/>
          <w:szCs w:val="22"/>
          <w:u w:val="single"/>
        </w:rPr>
        <w:t>07</w:t>
      </w:r>
      <w:r w:rsidRPr="002A536F">
        <w:rPr>
          <w:rFonts w:asciiTheme="minorHAnsi" w:hAnsiTheme="minorHAnsi" w:cstheme="minorHAnsi"/>
          <w:b/>
          <w:bCs/>
          <w:sz w:val="22"/>
          <w:szCs w:val="22"/>
          <w:u w:val="single"/>
        </w:rPr>
        <w:t>/2020</w:t>
      </w:r>
    </w:p>
    <w:p w14:paraId="5DF6BA33" w14:textId="77777777" w:rsidR="002A536F" w:rsidRPr="002A536F" w:rsidRDefault="002A536F" w:rsidP="002A536F">
      <w:pPr>
        <w:ind w:right="999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eastAsia="es-AR"/>
        </w:rPr>
      </w:pPr>
      <w:r w:rsidRPr="002A536F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eastAsia="es-AR"/>
        </w:rPr>
        <w:t>VISTO:</w:t>
      </w:r>
    </w:p>
    <w:p w14:paraId="5D522844" w14:textId="77777777" w:rsidR="002A536F" w:rsidRPr="002A536F" w:rsidRDefault="002A536F" w:rsidP="002A536F">
      <w:pPr>
        <w:ind w:right="999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eastAsia="es-AR"/>
        </w:rPr>
      </w:pPr>
    </w:p>
    <w:p w14:paraId="16E472FE" w14:textId="3995BAF8" w:rsidR="00990B3F" w:rsidRDefault="00990B3F" w:rsidP="00990B3F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El expediente Nº 2020-001151/I1-GC, 0caratulado:</w:t>
      </w:r>
      <w:r>
        <w:rPr>
          <w:rFonts w:ascii="Calibri" w:hAnsi="Calibri" w:cs="Calibri"/>
          <w:color w:val="000000"/>
          <w:sz w:val="22"/>
          <w:szCs w:val="22"/>
        </w:rPr>
        <w:t> DIRECCION</w:t>
      </w:r>
      <w:r>
        <w:rPr>
          <w:rFonts w:ascii="Calibri" w:hAnsi="Calibri" w:cs="Calibri"/>
          <w:color w:val="000000"/>
          <w:sz w:val="22"/>
          <w:szCs w:val="22"/>
        </w:rPr>
        <w:t xml:space="preserve"> DE RENTAS- MODIFICACIÓN ORDENANZA Nº 6.984 Y Nº 7.083;  y</w:t>
      </w:r>
    </w:p>
    <w:p w14:paraId="551C262E" w14:textId="77777777" w:rsidR="00990B3F" w:rsidRDefault="00990B3F" w:rsidP="00990B3F"/>
    <w:p w14:paraId="33F19D7C" w14:textId="77777777" w:rsidR="00990B3F" w:rsidRDefault="00990B3F" w:rsidP="00990B3F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CONSIDERANDO</w:t>
      </w:r>
      <w:r>
        <w:rPr>
          <w:rFonts w:ascii="Calibri" w:hAnsi="Calibri" w:cs="Calibri"/>
          <w:color w:val="000000"/>
          <w:sz w:val="22"/>
          <w:szCs w:val="22"/>
        </w:rPr>
        <w:t>:</w:t>
      </w:r>
    </w:p>
    <w:p w14:paraId="0718E021" w14:textId="77777777" w:rsidR="00990B3F" w:rsidRDefault="00990B3F" w:rsidP="00990B3F">
      <w:pPr>
        <w:pStyle w:val="NormalWeb"/>
        <w:spacing w:before="0" w:beforeAutospacing="0" w:after="0" w:afterAutospacing="0"/>
        <w:jc w:val="both"/>
      </w:pPr>
    </w:p>
    <w:p w14:paraId="573371AA" w14:textId="40328D51" w:rsidR="00990B3F" w:rsidRDefault="00990B3F" w:rsidP="00990B3F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Que por las presentes actuaciones Dirección de  Rentas eleva  a consideración del Cuerpo la modificación de las Ordenanzas 6984 y 7083.</w:t>
      </w:r>
    </w:p>
    <w:p w14:paraId="6B9C7BDE" w14:textId="77777777" w:rsidR="00990B3F" w:rsidRDefault="00990B3F" w:rsidP="00990B3F"/>
    <w:p w14:paraId="6D48F02D" w14:textId="6E64325E" w:rsidR="00990B3F" w:rsidRDefault="00990B3F" w:rsidP="00990B3F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Que las mencionadas normas se corresponden con las Ordenanzas  Tarifarias 2020 y 2021.</w:t>
      </w:r>
    </w:p>
    <w:p w14:paraId="2232EA5B" w14:textId="77777777" w:rsidR="00990B3F" w:rsidRDefault="00990B3F" w:rsidP="00990B3F"/>
    <w:p w14:paraId="16557037" w14:textId="77777777" w:rsidR="00990B3F" w:rsidRDefault="00990B3F" w:rsidP="00990B3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t>Que la  propuesta sugiere la incorporación de lo expuesto a continuación: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1)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Incorpórase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al artículo 67 de la Ordenanza Nº 6.984/2019 el inciso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aa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 con el siguiente texto: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aa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 Por la utilización de postes de alumbrado público o similares de propiedad del municipio, se pagará $50,00 por cada uno.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2)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Incorpórase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al artículo 67 de la Ordenanza Nº 7.083/2020 el inciso ab) con el siguiente texto: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18"/>
          <w:szCs w:val="18"/>
        </w:rPr>
        <w:t>ab) Por la utilización de postes de alumbrado público o similares de propiedad del municipio, se pagará $65,00 por cada uno.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14:paraId="66BEA893" w14:textId="77777777" w:rsidR="00990B3F" w:rsidRDefault="00990B3F" w:rsidP="00990B3F"/>
    <w:p w14:paraId="3B55EAE4" w14:textId="14ED271A" w:rsidR="00990B3F" w:rsidRDefault="00990B3F" w:rsidP="00990B3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Que se estima procedente acceder a lo solicitado.</w:t>
      </w:r>
    </w:p>
    <w:p w14:paraId="6901DA19" w14:textId="77777777" w:rsidR="00990B3F" w:rsidRDefault="00990B3F" w:rsidP="00990B3F">
      <w:pPr>
        <w:pStyle w:val="NormalWeb"/>
        <w:spacing w:before="0" w:beforeAutospacing="0" w:after="0" w:afterAutospacing="0"/>
      </w:pPr>
    </w:p>
    <w:p w14:paraId="6A20FE59" w14:textId="77777777" w:rsidR="00990B3F" w:rsidRDefault="00990B3F" w:rsidP="00990B3F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POR ELLO</w:t>
      </w:r>
      <w:r>
        <w:rPr>
          <w:rFonts w:ascii="Calibri" w:hAnsi="Calibri" w:cs="Calibri"/>
          <w:color w:val="000000"/>
          <w:sz w:val="22"/>
          <w:szCs w:val="22"/>
          <w:u w:val="single"/>
        </w:rPr>
        <w:t>:</w:t>
      </w:r>
    </w:p>
    <w:p w14:paraId="0ECA8E27" w14:textId="77777777" w:rsidR="00990B3F" w:rsidRDefault="00990B3F" w:rsidP="00990B3F"/>
    <w:p w14:paraId="621C2B58" w14:textId="0EAB0502" w:rsidR="00990B3F" w:rsidRDefault="00990B3F" w:rsidP="00990B3F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990B3F">
        <w:rPr>
          <w:rFonts w:ascii="Calibri" w:hAnsi="Calibri" w:cs="Calibri"/>
          <w:b/>
          <w:color w:val="000000"/>
          <w:sz w:val="22"/>
          <w:szCs w:val="22"/>
        </w:rPr>
        <w:t>EL HONORABLE CONCEJO DELIBERANTE DE GODOY CRUZ:</w:t>
      </w:r>
    </w:p>
    <w:p w14:paraId="5E978BA1" w14:textId="77777777" w:rsidR="00990B3F" w:rsidRPr="00990B3F" w:rsidRDefault="00990B3F" w:rsidP="00990B3F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20072B3B" w14:textId="51EBD001" w:rsidR="00990B3F" w:rsidRPr="00990B3F" w:rsidRDefault="00990B3F" w:rsidP="00990B3F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u w:val="single"/>
        </w:rPr>
      </w:pPr>
      <w:r w:rsidRPr="00990B3F">
        <w:rPr>
          <w:rFonts w:ascii="Calibri" w:hAnsi="Calibri" w:cs="Calibri"/>
          <w:b/>
          <w:color w:val="000000"/>
          <w:sz w:val="22"/>
          <w:szCs w:val="22"/>
          <w:u w:val="single"/>
        </w:rPr>
        <w:t>ORDENA</w:t>
      </w:r>
    </w:p>
    <w:p w14:paraId="6DB7B2B2" w14:textId="77777777" w:rsidR="00990B3F" w:rsidRDefault="00990B3F" w:rsidP="00990B3F"/>
    <w:p w14:paraId="3B4F4DCD" w14:textId="58B0869A" w:rsidR="00990B3F" w:rsidRDefault="00990B3F" w:rsidP="00990B3F">
      <w:pPr>
        <w:pStyle w:val="NormalWeb"/>
        <w:spacing w:before="0" w:beforeAutospacing="0" w:after="0" w:afterAutospacing="0"/>
        <w:ind w:left="-11"/>
      </w:pPr>
      <w:r w:rsidRPr="00990B3F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ARTICULO 1</w:t>
      </w:r>
      <w:r w:rsidRPr="00990B3F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Incorpórese</w:t>
      </w:r>
      <w:r>
        <w:rPr>
          <w:rFonts w:ascii="Arial" w:hAnsi="Arial" w:cs="Arial"/>
          <w:color w:val="000000"/>
          <w:sz w:val="18"/>
          <w:szCs w:val="18"/>
        </w:rPr>
        <w:t xml:space="preserve"> al artículo 67 de la Ordenanza Nº 6.984/2019 el inciso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aa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 con el siguiente texto: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br/>
      </w:r>
      <w:r>
        <w:rPr>
          <w:rStyle w:val="apple-tab-span"/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Artículo 67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) Por la utilización de postes de alumbrado público o similares de propiedad del 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municipio, se pagará $50,00 por cada uno.</w:t>
      </w:r>
    </w:p>
    <w:p w14:paraId="6C68841E" w14:textId="77777777" w:rsidR="00990B3F" w:rsidRDefault="00990B3F" w:rsidP="00990B3F"/>
    <w:p w14:paraId="00A15A27" w14:textId="3BD640BA" w:rsidR="00990B3F" w:rsidRDefault="00990B3F" w:rsidP="00990B3F">
      <w:pPr>
        <w:pStyle w:val="NormalWeb"/>
        <w:spacing w:before="0" w:beforeAutospacing="0" w:after="0" w:afterAutospacing="0"/>
        <w:ind w:left="-11"/>
      </w:pPr>
      <w:r w:rsidRPr="00990B3F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ARTICULO 2: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Incorpórese</w:t>
      </w:r>
      <w:r>
        <w:rPr>
          <w:rFonts w:ascii="Arial" w:hAnsi="Arial" w:cs="Arial"/>
          <w:color w:val="000000"/>
          <w:sz w:val="18"/>
          <w:szCs w:val="18"/>
        </w:rPr>
        <w:t xml:space="preserve"> al artículo 67 de la Ordenanza Nº 7.083/2020 el inciso ab) con el siguiente texto: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</w:rPr>
        <w:br/>
      </w:r>
      <w:r>
        <w:rPr>
          <w:rStyle w:val="apple-tab-span"/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Artículo 67 </w:t>
      </w:r>
      <w:r>
        <w:rPr>
          <w:rFonts w:ascii="Arial" w:hAnsi="Arial" w:cs="Arial"/>
          <w:color w:val="000000"/>
          <w:sz w:val="18"/>
          <w:szCs w:val="18"/>
        </w:rPr>
        <w:t xml:space="preserve">ab) Por la utilización de postes de alumbrado público o similares de propiedad del </w:t>
      </w:r>
      <w:r>
        <w:rPr>
          <w:rStyle w:val="apple-tab-span"/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municipio, se pagará $65,00 por cada uno.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14:paraId="7FFC5F24" w14:textId="183EBBCF" w:rsidR="002A536F" w:rsidRPr="002A536F" w:rsidRDefault="00990B3F" w:rsidP="002A536F">
      <w:pPr>
        <w:spacing w:before="240" w:after="240"/>
        <w:ind w:right="-14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eastAsia="es-AR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eastAsia="es-AR"/>
        </w:rPr>
        <w:t>ARTÍCULO 3</w:t>
      </w:r>
      <w:r w:rsidR="002A536F" w:rsidRPr="002A536F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eastAsia="es-AR"/>
        </w:rPr>
        <w:t>:</w:t>
      </w:r>
      <w:r w:rsidR="002A536F" w:rsidRPr="002A536F">
        <w:rPr>
          <w:rFonts w:asciiTheme="minorHAnsi" w:hAnsiTheme="minorHAnsi" w:cstheme="minorHAnsi"/>
          <w:color w:val="000000"/>
          <w:sz w:val="22"/>
          <w:szCs w:val="22"/>
          <w:lang w:eastAsia="es-AR"/>
        </w:rPr>
        <w:t xml:space="preserve"> </w:t>
      </w:r>
      <w:r w:rsidR="002A536F" w:rsidRPr="002A536F">
        <w:rPr>
          <w:rFonts w:asciiTheme="minorHAnsi" w:hAnsiTheme="minorHAnsi" w:cstheme="minorHAnsi"/>
          <w:bCs/>
          <w:color w:val="000000"/>
          <w:sz w:val="22"/>
          <w:szCs w:val="22"/>
          <w:lang w:eastAsia="es-AR"/>
        </w:rPr>
        <w:t xml:space="preserve">Comuníquese al Departamento Ejecutivo, </w:t>
      </w:r>
      <w:proofErr w:type="spellStart"/>
      <w:r w:rsidR="002A536F" w:rsidRPr="002A536F">
        <w:rPr>
          <w:rFonts w:asciiTheme="minorHAnsi" w:hAnsiTheme="minorHAnsi" w:cstheme="minorHAnsi"/>
          <w:bCs/>
          <w:color w:val="000000"/>
          <w:sz w:val="22"/>
          <w:szCs w:val="22"/>
          <w:lang w:eastAsia="es-AR"/>
        </w:rPr>
        <w:t>dése</w:t>
      </w:r>
      <w:proofErr w:type="spellEnd"/>
      <w:r w:rsidR="002A536F" w:rsidRPr="002A536F">
        <w:rPr>
          <w:rFonts w:asciiTheme="minorHAnsi" w:hAnsiTheme="minorHAnsi" w:cstheme="minorHAnsi"/>
          <w:bCs/>
          <w:color w:val="000000"/>
          <w:sz w:val="22"/>
          <w:szCs w:val="22"/>
          <w:lang w:eastAsia="es-AR"/>
        </w:rPr>
        <w:t xml:space="preserve"> al registro municipal respectivo, publíquese y cumplido archívese. </w:t>
      </w:r>
    </w:p>
    <w:p w14:paraId="0FDAEF1A" w14:textId="77777777" w:rsidR="002A536F" w:rsidRPr="002A536F" w:rsidRDefault="002A536F" w:rsidP="002A536F">
      <w:pPr>
        <w:autoSpaceDE w:val="0"/>
        <w:autoSpaceDN w:val="0"/>
        <w:adjustRightInd w:val="0"/>
        <w:ind w:right="-1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A536F">
        <w:rPr>
          <w:rFonts w:asciiTheme="minorHAnsi" w:eastAsia="Calibri" w:hAnsiTheme="minorHAnsi" w:cstheme="minorHAnsi"/>
          <w:sz w:val="22"/>
          <w:szCs w:val="22"/>
        </w:rPr>
        <w:t>p.m.</w:t>
      </w:r>
    </w:p>
    <w:p w14:paraId="5D137835" w14:textId="77777777" w:rsidR="002A536F" w:rsidRPr="002A536F" w:rsidRDefault="002A536F" w:rsidP="002A536F">
      <w:pPr>
        <w:autoSpaceDE w:val="0"/>
        <w:autoSpaceDN w:val="0"/>
        <w:adjustRightInd w:val="0"/>
        <w:ind w:right="-1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E14C162" w14:textId="72523765" w:rsidR="00C27E43" w:rsidRPr="002A536F" w:rsidRDefault="002A536F" w:rsidP="00990B3F">
      <w:pPr>
        <w:autoSpaceDE w:val="0"/>
        <w:autoSpaceDN w:val="0"/>
        <w:adjustRightInd w:val="0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2A536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DADA EN SALA DE SESIONES, A LOS TREINTA DÍAS DEL MES DE NOVIEMBRE DEL AÑO DOS MIL VEINTE. </w:t>
      </w:r>
      <w:r w:rsidRPr="002A536F">
        <w:rPr>
          <w:rFonts w:asciiTheme="minorHAnsi" w:eastAsia="Calibri" w:hAnsiTheme="minorHAnsi" w:cstheme="minorHAnsi"/>
          <w:b/>
          <w:bCs/>
          <w:sz w:val="22"/>
          <w:szCs w:val="22"/>
          <w:lang w:eastAsia="zh-CN"/>
        </w:rPr>
        <w:t xml:space="preserve">      </w:t>
      </w:r>
      <w:r w:rsidRPr="002A536F">
        <w:rPr>
          <w:rFonts w:asciiTheme="minorHAnsi" w:eastAsia="Calibri" w:hAnsiTheme="minorHAnsi" w:cstheme="minorHAnsi"/>
          <w:b/>
          <w:bCs/>
          <w:color w:val="FF0000"/>
          <w:sz w:val="22"/>
          <w:szCs w:val="22"/>
          <w:lang w:eastAsia="zh-CN"/>
        </w:rPr>
        <w:t xml:space="preserve">  </w:t>
      </w:r>
      <w:bookmarkStart w:id="0" w:name="_GoBack"/>
      <w:bookmarkEnd w:id="0"/>
    </w:p>
    <w:sectPr w:rsidR="00C27E43" w:rsidRPr="002A536F" w:rsidSect="005E24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4BD24" w14:textId="77777777" w:rsidR="000D6EED" w:rsidRDefault="000D6EED" w:rsidP="00454243">
      <w:r>
        <w:separator/>
      </w:r>
    </w:p>
  </w:endnote>
  <w:endnote w:type="continuationSeparator" w:id="0">
    <w:p w14:paraId="65B320C5" w14:textId="77777777" w:rsidR="000D6EED" w:rsidRDefault="000D6EED" w:rsidP="0045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5C8E3" w14:textId="77777777" w:rsidR="00A828B1" w:rsidRDefault="00A828B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9B087" w14:textId="77777777" w:rsidR="00454243" w:rsidRDefault="00DA1DF8">
    <w:pPr>
      <w:pStyle w:val="Piedepgina"/>
    </w:pP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1FDB39A" wp14:editId="6CDFF1B6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586A04" w14:textId="77777777" w:rsidR="00950DFB" w:rsidRPr="00950DFB" w:rsidRDefault="0086256A" w:rsidP="00E812E5">
                          <w:pP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="00950DFB"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14:paraId="62E7DAEA" w14:textId="77777777" w:rsidR="00454243" w:rsidRPr="00CC124D" w:rsidRDefault="007D1161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14:paraId="73C63D70" w14:textId="77777777" w:rsidR="00A177F4" w:rsidRPr="00CC124D" w:rsidRDefault="00A177F4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14:paraId="28586A04" w14:textId="77777777" w:rsidR="00950DFB" w:rsidRPr="00950DFB" w:rsidRDefault="0086256A" w:rsidP="00E812E5">
                    <w:pP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="00950DFB"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14:paraId="62E7DAEA" w14:textId="77777777" w:rsidR="00454243" w:rsidRPr="00CC124D" w:rsidRDefault="007D1161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14:paraId="73C63D70" w14:textId="77777777" w:rsidR="00A177F4" w:rsidRPr="00CC124D" w:rsidRDefault="00A177F4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648B9FE" wp14:editId="0F142E40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A56C5" w14:textId="77777777" w:rsidR="00CB110A" w:rsidRPr="00A177F4" w:rsidRDefault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14:paraId="243A56C5" w14:textId="77777777" w:rsidR="00CB110A" w:rsidRPr="00A177F4" w:rsidRDefault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43F1316" wp14:editId="52CBF18E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E18A42" w14:textId="77777777" w:rsidR="00454243" w:rsidRPr="00F91F8A" w:rsidRDefault="00452ADC" w:rsidP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="00CB110A"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14:paraId="4682067A" w14:textId="77777777" w:rsidR="00CB110A" w:rsidRPr="00F91F8A" w:rsidRDefault="00CB110A" w:rsidP="00CB110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 w:rsidR="00950DFB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14:paraId="6BE18A42" w14:textId="77777777" w:rsidR="00454243" w:rsidRPr="00F91F8A" w:rsidRDefault="00452ADC" w:rsidP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="00CB110A"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14:paraId="4682067A" w14:textId="77777777" w:rsidR="00CB110A" w:rsidRPr="00F91F8A" w:rsidRDefault="00CB110A" w:rsidP="00CB110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 w:rsidR="00950DF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4FEC81F" wp14:editId="6D5050E9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D7644CD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D3CDA07" wp14:editId="62852139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2F9BFD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C87AA" w14:textId="77777777" w:rsidR="00A828B1" w:rsidRDefault="00A828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280D3" w14:textId="77777777" w:rsidR="000D6EED" w:rsidRDefault="000D6EED" w:rsidP="00454243">
      <w:r>
        <w:separator/>
      </w:r>
    </w:p>
  </w:footnote>
  <w:footnote w:type="continuationSeparator" w:id="0">
    <w:p w14:paraId="0D6F5124" w14:textId="77777777" w:rsidR="000D6EED" w:rsidRDefault="000D6EED" w:rsidP="00454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36891" w14:textId="77777777" w:rsidR="00A828B1" w:rsidRDefault="00A828B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1C235" w14:textId="77777777" w:rsidR="005944B6" w:rsidRDefault="009B0A39" w:rsidP="005944B6">
    <w:pPr>
      <w:pStyle w:val="Encabezado"/>
      <w:rPr>
        <w:noProof/>
      </w:rPr>
    </w:pPr>
    <w:bookmarkStart w:id="1" w:name="_Hlk502147258"/>
    <w:bookmarkStart w:id="2" w:name="_Hlk502147259"/>
    <w:r>
      <w:rPr>
        <w:noProof/>
        <w:lang w:val="es-AR" w:eastAsia="es-AR"/>
      </w:rPr>
      <w:drawing>
        <wp:anchor distT="0" distB="0" distL="114300" distR="114300" simplePos="0" relativeHeight="251680768" behindDoc="0" locked="0" layoutInCell="1" allowOverlap="1" wp14:anchorId="605FC490" wp14:editId="5504BE19">
          <wp:simplePos x="0" y="0"/>
          <wp:positionH relativeFrom="column">
            <wp:posOffset>2844165</wp:posOffset>
          </wp:positionH>
          <wp:positionV relativeFrom="paragraph">
            <wp:posOffset>273685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743AAE" w14:textId="77777777" w:rsidR="005944B6" w:rsidRDefault="005944B6" w:rsidP="005944B6">
    <w:pPr>
      <w:pStyle w:val="Encabezado"/>
    </w:pPr>
  </w:p>
  <w:bookmarkEnd w:id="1"/>
  <w:bookmarkEnd w:id="2"/>
  <w:p w14:paraId="01FBED5F" w14:textId="77777777" w:rsidR="00A177F4" w:rsidRDefault="00A177F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D8A4F" w14:textId="77777777" w:rsidR="00A828B1" w:rsidRDefault="00A828B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221"/>
    <w:multiLevelType w:val="hybridMultilevel"/>
    <w:tmpl w:val="1FCC500E"/>
    <w:lvl w:ilvl="0" w:tplc="B7B0861E">
      <w:start w:val="1"/>
      <w:numFmt w:val="upperLetter"/>
      <w:lvlText w:val="%1)"/>
      <w:lvlJc w:val="left"/>
      <w:pPr>
        <w:ind w:left="643" w:hanging="360"/>
      </w:pPr>
      <w:rPr>
        <w:b/>
        <w:bCs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F5A88"/>
    <w:multiLevelType w:val="multilevel"/>
    <w:tmpl w:val="D92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43"/>
    <w:rsid w:val="0000231E"/>
    <w:rsid w:val="000028CE"/>
    <w:rsid w:val="00085B3C"/>
    <w:rsid w:val="000A6B3F"/>
    <w:rsid w:val="000D6EED"/>
    <w:rsid w:val="001A123F"/>
    <w:rsid w:val="00225215"/>
    <w:rsid w:val="002404C7"/>
    <w:rsid w:val="002753E0"/>
    <w:rsid w:val="002A536F"/>
    <w:rsid w:val="00305B16"/>
    <w:rsid w:val="00315D70"/>
    <w:rsid w:val="00373DF4"/>
    <w:rsid w:val="003A4EA1"/>
    <w:rsid w:val="003A4EAA"/>
    <w:rsid w:val="003F3DDE"/>
    <w:rsid w:val="00452ADC"/>
    <w:rsid w:val="00454243"/>
    <w:rsid w:val="0045574D"/>
    <w:rsid w:val="004B5B91"/>
    <w:rsid w:val="004D19AD"/>
    <w:rsid w:val="005559BD"/>
    <w:rsid w:val="00560039"/>
    <w:rsid w:val="005944B6"/>
    <w:rsid w:val="005E24B5"/>
    <w:rsid w:val="006C32D2"/>
    <w:rsid w:val="007176A7"/>
    <w:rsid w:val="0073754B"/>
    <w:rsid w:val="007C4AE1"/>
    <w:rsid w:val="007D1161"/>
    <w:rsid w:val="007F280F"/>
    <w:rsid w:val="007F6401"/>
    <w:rsid w:val="0086256A"/>
    <w:rsid w:val="008C0BD2"/>
    <w:rsid w:val="008D414E"/>
    <w:rsid w:val="009027A5"/>
    <w:rsid w:val="0091373A"/>
    <w:rsid w:val="00950DFB"/>
    <w:rsid w:val="00990B3F"/>
    <w:rsid w:val="00992277"/>
    <w:rsid w:val="009B0A39"/>
    <w:rsid w:val="00A177F4"/>
    <w:rsid w:val="00A51A1C"/>
    <w:rsid w:val="00A828B1"/>
    <w:rsid w:val="00B93C94"/>
    <w:rsid w:val="00BC214E"/>
    <w:rsid w:val="00BC6990"/>
    <w:rsid w:val="00C257B4"/>
    <w:rsid w:val="00C27E43"/>
    <w:rsid w:val="00C91482"/>
    <w:rsid w:val="00C9384A"/>
    <w:rsid w:val="00CB110A"/>
    <w:rsid w:val="00CB7787"/>
    <w:rsid w:val="00CC124D"/>
    <w:rsid w:val="00D2570B"/>
    <w:rsid w:val="00DA1DF8"/>
    <w:rsid w:val="00E670C6"/>
    <w:rsid w:val="00E81051"/>
    <w:rsid w:val="00E812E5"/>
    <w:rsid w:val="00EA68D4"/>
    <w:rsid w:val="00EF25D2"/>
    <w:rsid w:val="00F247B5"/>
    <w:rsid w:val="00F46AB1"/>
    <w:rsid w:val="00F91CCA"/>
    <w:rsid w:val="00F9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4B878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90B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7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C27E4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7E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27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7E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7E4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90B3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" w:eastAsia="es-ES"/>
    </w:rPr>
  </w:style>
  <w:style w:type="paragraph" w:styleId="NormalWeb">
    <w:name w:val="Normal (Web)"/>
    <w:basedOn w:val="Normal"/>
    <w:uiPriority w:val="99"/>
    <w:unhideWhenUsed/>
    <w:rsid w:val="00990B3F"/>
    <w:pPr>
      <w:spacing w:before="100" w:beforeAutospacing="1" w:after="100" w:afterAutospacing="1"/>
    </w:pPr>
    <w:rPr>
      <w:lang w:val="es-AR" w:eastAsia="es-AR"/>
    </w:rPr>
  </w:style>
  <w:style w:type="character" w:customStyle="1" w:styleId="apple-tab-span">
    <w:name w:val="apple-tab-span"/>
    <w:basedOn w:val="Fuentedeprrafopredeter"/>
    <w:rsid w:val="00990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90B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7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C27E4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7E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27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7E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7E4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90B3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" w:eastAsia="es-ES"/>
    </w:rPr>
  </w:style>
  <w:style w:type="paragraph" w:styleId="NormalWeb">
    <w:name w:val="Normal (Web)"/>
    <w:basedOn w:val="Normal"/>
    <w:uiPriority w:val="99"/>
    <w:unhideWhenUsed/>
    <w:rsid w:val="00990B3F"/>
    <w:pPr>
      <w:spacing w:before="100" w:beforeAutospacing="1" w:after="100" w:afterAutospacing="1"/>
    </w:pPr>
    <w:rPr>
      <w:lang w:val="es-AR" w:eastAsia="es-AR"/>
    </w:rPr>
  </w:style>
  <w:style w:type="character" w:customStyle="1" w:styleId="apple-tab-span">
    <w:name w:val="apple-tab-span"/>
    <w:basedOn w:val="Fuentedeprrafopredeter"/>
    <w:rsid w:val="00990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83C5A-8C58-4B32-AE59-E5AD9DC95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Sistemas</cp:lastModifiedBy>
  <cp:revision>3</cp:revision>
  <cp:lastPrinted>2020-12-01T13:52:00Z</cp:lastPrinted>
  <dcterms:created xsi:type="dcterms:W3CDTF">2020-12-01T13:49:00Z</dcterms:created>
  <dcterms:modified xsi:type="dcterms:W3CDTF">2020-12-01T13:52:00Z</dcterms:modified>
</cp:coreProperties>
</file>