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2A536F" w:rsidRDefault="00315D70">
      <w:pPr>
        <w:rPr>
          <w:rFonts w:asciiTheme="minorHAnsi" w:hAnsiTheme="minorHAnsi" w:cstheme="minorHAnsi"/>
          <w:sz w:val="22"/>
          <w:szCs w:val="22"/>
        </w:rPr>
      </w:pPr>
    </w:p>
    <w:p w14:paraId="7C0E83D8" w14:textId="77777777" w:rsidR="00560039" w:rsidRPr="002A536F" w:rsidRDefault="00560039">
      <w:pPr>
        <w:rPr>
          <w:rFonts w:asciiTheme="minorHAnsi" w:hAnsiTheme="minorHAnsi" w:cstheme="minorHAnsi"/>
          <w:b/>
          <w:bCs/>
          <w:sz w:val="22"/>
          <w:szCs w:val="22"/>
          <w:u w:val="single"/>
        </w:rPr>
      </w:pPr>
    </w:p>
    <w:p w14:paraId="7058176F" w14:textId="77777777" w:rsidR="002A536F" w:rsidRPr="002A536F" w:rsidRDefault="002A536F" w:rsidP="002A536F">
      <w:pPr>
        <w:rPr>
          <w:rFonts w:asciiTheme="minorHAnsi" w:hAnsiTheme="minorHAnsi" w:cstheme="minorHAnsi"/>
          <w:sz w:val="22"/>
          <w:szCs w:val="22"/>
        </w:rPr>
      </w:pPr>
    </w:p>
    <w:p w14:paraId="7E87EC37" w14:textId="0A61C41F" w:rsidR="002A536F" w:rsidRPr="002A536F" w:rsidRDefault="002A536F" w:rsidP="002A536F">
      <w:pPr>
        <w:jc w:val="right"/>
        <w:rPr>
          <w:rFonts w:asciiTheme="minorHAnsi" w:hAnsiTheme="minorHAnsi" w:cstheme="minorHAnsi"/>
          <w:b/>
          <w:bCs/>
          <w:sz w:val="22"/>
          <w:szCs w:val="22"/>
          <w:u w:val="single"/>
        </w:rPr>
      </w:pPr>
      <w:r w:rsidRPr="002A536F">
        <w:rPr>
          <w:rFonts w:asciiTheme="minorHAnsi" w:hAnsiTheme="minorHAnsi" w:cstheme="minorHAnsi"/>
          <w:b/>
          <w:bCs/>
          <w:sz w:val="22"/>
          <w:szCs w:val="22"/>
          <w:u w:val="single"/>
        </w:rPr>
        <w:t>ORDENANZA Nº 7</w:t>
      </w:r>
      <w:r>
        <w:rPr>
          <w:rFonts w:asciiTheme="minorHAnsi" w:hAnsiTheme="minorHAnsi" w:cstheme="minorHAnsi"/>
          <w:b/>
          <w:bCs/>
          <w:sz w:val="22"/>
          <w:szCs w:val="22"/>
          <w:u w:val="single"/>
        </w:rPr>
        <w:t>1</w:t>
      </w:r>
      <w:r w:rsidR="003F5288">
        <w:rPr>
          <w:rFonts w:asciiTheme="minorHAnsi" w:hAnsiTheme="minorHAnsi" w:cstheme="minorHAnsi"/>
          <w:b/>
          <w:bCs/>
          <w:sz w:val="22"/>
          <w:szCs w:val="22"/>
          <w:u w:val="single"/>
        </w:rPr>
        <w:t>03</w:t>
      </w:r>
      <w:r w:rsidRPr="002A536F">
        <w:rPr>
          <w:rFonts w:asciiTheme="minorHAnsi" w:hAnsiTheme="minorHAnsi" w:cstheme="minorHAnsi"/>
          <w:b/>
          <w:bCs/>
          <w:sz w:val="22"/>
          <w:szCs w:val="22"/>
          <w:u w:val="single"/>
        </w:rPr>
        <w:t>/2020</w:t>
      </w:r>
    </w:p>
    <w:p w14:paraId="3F7DF397" w14:textId="77777777" w:rsidR="002A536F" w:rsidRPr="002A536F" w:rsidRDefault="002A536F" w:rsidP="002A536F">
      <w:pPr>
        <w:autoSpaceDE w:val="0"/>
        <w:autoSpaceDN w:val="0"/>
        <w:adjustRightInd w:val="0"/>
        <w:rPr>
          <w:rFonts w:asciiTheme="minorHAnsi" w:hAnsiTheme="minorHAnsi" w:cstheme="minorHAnsi"/>
          <w:b/>
          <w:bCs/>
          <w:color w:val="000000"/>
          <w:sz w:val="22"/>
          <w:szCs w:val="22"/>
          <w:u w:val="single"/>
        </w:rPr>
      </w:pPr>
    </w:p>
    <w:p w14:paraId="5DF6BA33"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r w:rsidRPr="002A536F">
        <w:rPr>
          <w:rFonts w:asciiTheme="minorHAnsi" w:hAnsiTheme="minorHAnsi" w:cstheme="minorHAnsi"/>
          <w:b/>
          <w:bCs/>
          <w:color w:val="000000"/>
          <w:sz w:val="22"/>
          <w:szCs w:val="22"/>
          <w:u w:val="single"/>
          <w:lang w:eastAsia="es-AR"/>
        </w:rPr>
        <w:t>VISTO:</w:t>
      </w:r>
    </w:p>
    <w:p w14:paraId="5D522844"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p>
    <w:p w14:paraId="30A71D20" w14:textId="4763A9FB" w:rsidR="003F5288" w:rsidRPr="003F5288" w:rsidRDefault="003F5288" w:rsidP="003F5288">
      <w:pPr>
        <w:jc w:val="both"/>
        <w:rPr>
          <w:lang w:val="es-AR" w:eastAsia="es-AR"/>
        </w:rPr>
      </w:pPr>
      <w:r w:rsidRPr="003F5288">
        <w:rPr>
          <w:rFonts w:ascii="Calibri" w:hAnsi="Calibri" w:cs="Calibri"/>
          <w:color w:val="000000"/>
          <w:sz w:val="22"/>
          <w:szCs w:val="22"/>
          <w:lang w:val="es-AR" w:eastAsia="es-AR"/>
        </w:rPr>
        <w:t xml:space="preserve">El </w:t>
      </w:r>
      <w:proofErr w:type="spellStart"/>
      <w:r w:rsidRPr="003F5288">
        <w:rPr>
          <w:rFonts w:ascii="Calibri" w:hAnsi="Calibri" w:cs="Calibri"/>
          <w:color w:val="000000"/>
          <w:sz w:val="22"/>
          <w:szCs w:val="22"/>
          <w:lang w:val="es-AR" w:eastAsia="es-AR"/>
        </w:rPr>
        <w:t>expte</w:t>
      </w:r>
      <w:proofErr w:type="spellEnd"/>
      <w:r w:rsidRPr="003F5288">
        <w:rPr>
          <w:rFonts w:ascii="Calibri" w:hAnsi="Calibri" w:cs="Calibri"/>
          <w:color w:val="000000"/>
          <w:sz w:val="22"/>
          <w:szCs w:val="22"/>
          <w:lang w:val="es-AR" w:eastAsia="es-AR"/>
        </w:rPr>
        <w:t xml:space="preserve">. Nº 2020-000854/I1-GC, caratulado: Dirección Desarrollo Social y </w:t>
      </w:r>
      <w:proofErr w:type="spellStart"/>
      <w:r w:rsidRPr="003F5288">
        <w:rPr>
          <w:rFonts w:ascii="Calibri" w:hAnsi="Calibri" w:cs="Calibri"/>
          <w:color w:val="000000"/>
          <w:sz w:val="22"/>
          <w:szCs w:val="22"/>
          <w:lang w:val="es-AR" w:eastAsia="es-AR"/>
        </w:rPr>
        <w:t>Habitat</w:t>
      </w:r>
      <w:proofErr w:type="spellEnd"/>
      <w:r w:rsidRPr="003F5288">
        <w:rPr>
          <w:rFonts w:ascii="Calibri" w:hAnsi="Calibri" w:cs="Calibri"/>
          <w:color w:val="000000"/>
          <w:sz w:val="22"/>
          <w:szCs w:val="22"/>
          <w:lang w:val="es-AR" w:eastAsia="es-AR"/>
        </w:rPr>
        <w:t xml:space="preserve"> -CENTRO DE JUBILADOS ETERNA JUVENTUD-CONTRATO DE COMODAT</w:t>
      </w:r>
      <w:r w:rsidRPr="003F5288">
        <w:rPr>
          <w:rFonts w:ascii="Calibri" w:hAnsi="Calibri" w:cs="Calibri"/>
          <w:color w:val="000066"/>
          <w:sz w:val="22"/>
          <w:szCs w:val="22"/>
          <w:lang w:val="es-AR" w:eastAsia="es-AR"/>
        </w:rPr>
        <w:t>O</w:t>
      </w:r>
      <w:r w:rsidRPr="003F5288">
        <w:rPr>
          <w:rFonts w:ascii="Calibri" w:hAnsi="Calibri" w:cs="Calibri"/>
          <w:color w:val="000000"/>
          <w:sz w:val="22"/>
          <w:szCs w:val="22"/>
          <w:lang w:val="es-AR" w:eastAsia="es-AR"/>
        </w:rPr>
        <w:t>; y </w:t>
      </w:r>
    </w:p>
    <w:p w14:paraId="1615119F" w14:textId="77777777" w:rsidR="003F5288" w:rsidRPr="003F5288" w:rsidRDefault="003F5288" w:rsidP="003F5288">
      <w:pPr>
        <w:rPr>
          <w:lang w:val="es-AR" w:eastAsia="es-AR"/>
        </w:rPr>
      </w:pPr>
    </w:p>
    <w:p w14:paraId="4151AEB1" w14:textId="77777777" w:rsidR="003F5288" w:rsidRPr="003F5288" w:rsidRDefault="003F5288" w:rsidP="003F5288">
      <w:pPr>
        <w:jc w:val="both"/>
        <w:rPr>
          <w:lang w:val="es-AR" w:eastAsia="es-AR"/>
        </w:rPr>
      </w:pPr>
      <w:r w:rsidRPr="003F5288">
        <w:rPr>
          <w:rFonts w:ascii="Calibri" w:hAnsi="Calibri" w:cs="Calibri"/>
          <w:b/>
          <w:bCs/>
          <w:color w:val="000000"/>
          <w:sz w:val="22"/>
          <w:szCs w:val="22"/>
          <w:u w:val="single"/>
          <w:lang w:val="es-AR" w:eastAsia="es-AR"/>
        </w:rPr>
        <w:t>CONSIDERANDO:</w:t>
      </w:r>
    </w:p>
    <w:p w14:paraId="75A7A366" w14:textId="77777777" w:rsidR="003F5288" w:rsidRPr="003F5288" w:rsidRDefault="003F5288" w:rsidP="003F5288">
      <w:pPr>
        <w:rPr>
          <w:lang w:val="es-AR" w:eastAsia="es-AR"/>
        </w:rPr>
      </w:pPr>
    </w:p>
    <w:p w14:paraId="3B347DDC" w14:textId="1B90C60A" w:rsidR="003F5288" w:rsidRPr="003F5288" w:rsidRDefault="003F5288" w:rsidP="003F5288">
      <w:pPr>
        <w:jc w:val="both"/>
        <w:rPr>
          <w:lang w:val="es-AR" w:eastAsia="es-AR"/>
        </w:rPr>
      </w:pPr>
      <w:r w:rsidRPr="003F5288">
        <w:rPr>
          <w:rFonts w:ascii="Calibri" w:hAnsi="Calibri" w:cs="Calibri"/>
          <w:color w:val="000000"/>
          <w:sz w:val="22"/>
          <w:szCs w:val="22"/>
          <w:lang w:val="es-AR" w:eastAsia="es-AR"/>
        </w:rPr>
        <w:t>Que a través de las presentes actuaciones se tramita el contrato de prórroga de  comodato por un inmueble identificado bajo el padrón 55594,  entre el Municipio y el centro de Jubilados de la Tercera Edad  “Eterna Juventud”. ;</w:t>
      </w:r>
    </w:p>
    <w:p w14:paraId="67CD39DC" w14:textId="77777777" w:rsidR="003F5288" w:rsidRPr="003F5288" w:rsidRDefault="003F5288" w:rsidP="003F5288">
      <w:pPr>
        <w:rPr>
          <w:lang w:val="es-AR" w:eastAsia="es-AR"/>
        </w:rPr>
      </w:pPr>
    </w:p>
    <w:p w14:paraId="47319E10" w14:textId="5D490414" w:rsidR="003F5288" w:rsidRPr="003F5288" w:rsidRDefault="003F5288" w:rsidP="003F5288">
      <w:pPr>
        <w:jc w:val="both"/>
        <w:rPr>
          <w:lang w:val="es-AR" w:eastAsia="es-AR"/>
        </w:rPr>
      </w:pPr>
      <w:r>
        <w:rPr>
          <w:rFonts w:ascii="Calibri" w:hAnsi="Calibri" w:cs="Calibri"/>
          <w:color w:val="000000"/>
          <w:sz w:val="22"/>
          <w:szCs w:val="22"/>
          <w:lang w:val="es-AR" w:eastAsia="es-AR"/>
        </w:rPr>
        <w:t>Que obra en expediente</w:t>
      </w:r>
      <w:r w:rsidRPr="003F5288">
        <w:rPr>
          <w:rFonts w:ascii="Calibri" w:hAnsi="Calibri" w:cs="Calibri"/>
          <w:color w:val="000000"/>
          <w:sz w:val="22"/>
          <w:szCs w:val="22"/>
          <w:lang w:val="es-AR" w:eastAsia="es-AR"/>
        </w:rPr>
        <w:t xml:space="preserve"> Digital dictámenes  de la Dirección de Asuntos Jurídicos donde se expresa que  siendo un inmueble de propiedad  Municipal que  deberá autorizarse por el Concejo mediante ordenanza,  la prórroga del contrato de comodato y si es de voluntad de los Concejales prever en el contenido de la misma la posibilidad de nuevas  prórroga</w:t>
      </w:r>
      <w:r>
        <w:rPr>
          <w:rFonts w:ascii="Calibri" w:hAnsi="Calibri" w:cs="Calibri"/>
          <w:color w:val="000000"/>
          <w:sz w:val="22"/>
          <w:szCs w:val="22"/>
          <w:lang w:val="es-AR" w:eastAsia="es-AR"/>
        </w:rPr>
        <w:t>s</w:t>
      </w:r>
      <w:r w:rsidRPr="003F5288">
        <w:rPr>
          <w:rFonts w:ascii="Calibri" w:hAnsi="Calibri" w:cs="Calibri"/>
          <w:color w:val="000000"/>
          <w:sz w:val="22"/>
          <w:szCs w:val="22"/>
          <w:lang w:val="es-AR" w:eastAsia="es-AR"/>
        </w:rPr>
        <w:t>, en virtud del art. 73 inc. 3 de la Ley Orgánica de Municipalidades, por otro lado, deberá revisarse el contenido del contrato de  Comodato ya que  las cláusulas primera y tercera repiten  conceptos. Asimismo sugiere, que en la Segunda Clausula se aclare que bajo ninguna circunstancia se podrá subalquilar el inmueble. Agregando la sugerencia de cómo debería quedar redactado el convenio.</w:t>
      </w:r>
    </w:p>
    <w:p w14:paraId="5589B04A" w14:textId="77777777" w:rsidR="003F5288" w:rsidRPr="003F5288" w:rsidRDefault="003F5288" w:rsidP="003F5288">
      <w:pPr>
        <w:rPr>
          <w:lang w:val="es-AR" w:eastAsia="es-AR"/>
        </w:rPr>
      </w:pPr>
    </w:p>
    <w:p w14:paraId="1E3CF6FA" w14:textId="6FFFAC0F" w:rsidR="003F5288" w:rsidRPr="003F5288" w:rsidRDefault="003F5288" w:rsidP="003F5288">
      <w:pPr>
        <w:jc w:val="both"/>
        <w:rPr>
          <w:lang w:val="es-AR" w:eastAsia="es-AR"/>
        </w:rPr>
      </w:pPr>
      <w:r w:rsidRPr="003F5288">
        <w:rPr>
          <w:rFonts w:ascii="Calibri" w:hAnsi="Calibri" w:cs="Calibri"/>
          <w:color w:val="000000"/>
          <w:sz w:val="22"/>
          <w:szCs w:val="22"/>
          <w:lang w:val="es-AR" w:eastAsia="es-AR"/>
        </w:rPr>
        <w:t>Que se agrega nuevo modelo de convenio con las sugerencias emanadas de la Dirección de Asuntos Juríd</w:t>
      </w:r>
      <w:r>
        <w:rPr>
          <w:rFonts w:ascii="Calibri" w:hAnsi="Calibri" w:cs="Calibri"/>
          <w:color w:val="000000"/>
          <w:sz w:val="22"/>
          <w:szCs w:val="22"/>
          <w:lang w:val="es-AR" w:eastAsia="es-AR"/>
        </w:rPr>
        <w:t>icos en dictamen 45273 y 45355.</w:t>
      </w:r>
    </w:p>
    <w:p w14:paraId="3C416CA8" w14:textId="087E3EAB" w:rsidR="003F5288" w:rsidRPr="003F5288" w:rsidRDefault="003F5288" w:rsidP="003F5288">
      <w:pPr>
        <w:jc w:val="both"/>
        <w:rPr>
          <w:lang w:val="es-AR" w:eastAsia="es-AR"/>
        </w:rPr>
      </w:pPr>
    </w:p>
    <w:p w14:paraId="34F23370" w14:textId="375997B6" w:rsidR="003F5288" w:rsidRPr="003F5288" w:rsidRDefault="003F5288" w:rsidP="003F5288">
      <w:pPr>
        <w:jc w:val="both"/>
        <w:rPr>
          <w:lang w:val="es-AR" w:eastAsia="es-AR"/>
        </w:rPr>
      </w:pPr>
      <w:r w:rsidRPr="003F5288">
        <w:rPr>
          <w:rFonts w:ascii="Calibri" w:hAnsi="Calibri" w:cs="Calibri"/>
          <w:color w:val="000000"/>
          <w:sz w:val="22"/>
          <w:szCs w:val="22"/>
          <w:lang w:val="es-AR" w:eastAsia="es-AR"/>
        </w:rPr>
        <w:t xml:space="preserve">Que atento a lo expuesto se estima procedente autorizar al Departamento Ejecutivo a la </w:t>
      </w:r>
      <w:r>
        <w:rPr>
          <w:rFonts w:ascii="Calibri" w:hAnsi="Calibri" w:cs="Calibri"/>
          <w:color w:val="000000"/>
          <w:sz w:val="22"/>
          <w:szCs w:val="22"/>
          <w:lang w:val="es-AR" w:eastAsia="es-AR"/>
        </w:rPr>
        <w:t>firma del Comodato en cuestión.</w:t>
      </w:r>
    </w:p>
    <w:p w14:paraId="4AAC1153" w14:textId="77777777" w:rsidR="003F5288" w:rsidRPr="003F5288" w:rsidRDefault="003F5288" w:rsidP="003F5288">
      <w:pPr>
        <w:rPr>
          <w:lang w:val="es-AR" w:eastAsia="es-AR"/>
        </w:rPr>
      </w:pPr>
    </w:p>
    <w:p w14:paraId="46217B7D" w14:textId="77777777" w:rsidR="003F5288" w:rsidRPr="003F5288" w:rsidRDefault="003F5288" w:rsidP="003F5288">
      <w:pPr>
        <w:rPr>
          <w:lang w:val="es-AR" w:eastAsia="es-AR"/>
        </w:rPr>
      </w:pPr>
      <w:r w:rsidRPr="003F5288">
        <w:rPr>
          <w:rFonts w:ascii="Calibri" w:hAnsi="Calibri" w:cs="Calibri"/>
          <w:b/>
          <w:bCs/>
          <w:color w:val="000000"/>
          <w:sz w:val="22"/>
          <w:szCs w:val="22"/>
          <w:u w:val="single"/>
          <w:lang w:val="es-AR" w:eastAsia="es-AR"/>
        </w:rPr>
        <w:t>POR ELLO:</w:t>
      </w:r>
    </w:p>
    <w:p w14:paraId="2E7F4E35" w14:textId="0DA80151" w:rsidR="003F5288" w:rsidRPr="003F5288" w:rsidRDefault="003F5288" w:rsidP="003F5288">
      <w:pPr>
        <w:jc w:val="center"/>
        <w:rPr>
          <w:lang w:val="es-AR" w:eastAsia="es-AR"/>
        </w:rPr>
      </w:pPr>
      <w:r w:rsidRPr="003F5288">
        <w:rPr>
          <w:rFonts w:ascii="Calibri" w:hAnsi="Calibri" w:cs="Calibri"/>
          <w:b/>
          <w:smallCaps/>
          <w:color w:val="000000"/>
          <w:sz w:val="22"/>
          <w:szCs w:val="22"/>
          <w:lang w:val="es-AR" w:eastAsia="es-AR"/>
        </w:rPr>
        <w:t>EL HONORABLE CO</w:t>
      </w:r>
      <w:r>
        <w:rPr>
          <w:rFonts w:ascii="Calibri" w:hAnsi="Calibri" w:cs="Calibri"/>
          <w:b/>
          <w:smallCaps/>
          <w:color w:val="000000"/>
          <w:sz w:val="22"/>
          <w:szCs w:val="22"/>
          <w:lang w:val="es-AR" w:eastAsia="es-AR"/>
        </w:rPr>
        <w:t>NCEJO DELIBERANTE DE GODOY CRUZ</w:t>
      </w:r>
      <w:r w:rsidRPr="003F5288">
        <w:rPr>
          <w:rFonts w:ascii="Calibri" w:hAnsi="Calibri" w:cs="Calibri"/>
          <w:b/>
          <w:smallCaps/>
          <w:color w:val="000000"/>
          <w:sz w:val="22"/>
          <w:szCs w:val="22"/>
          <w:lang w:val="es-AR" w:eastAsia="es-AR"/>
        </w:rPr>
        <w:t>:</w:t>
      </w:r>
    </w:p>
    <w:p w14:paraId="1B07CABB" w14:textId="77777777" w:rsidR="003F5288" w:rsidRPr="003F5288" w:rsidRDefault="003F5288" w:rsidP="003F5288">
      <w:pPr>
        <w:rPr>
          <w:lang w:val="es-AR" w:eastAsia="es-AR"/>
        </w:rPr>
      </w:pPr>
    </w:p>
    <w:p w14:paraId="14F92035" w14:textId="4E377119" w:rsidR="003F5288" w:rsidRPr="003F5288" w:rsidRDefault="003F5288" w:rsidP="003F5288">
      <w:pPr>
        <w:jc w:val="center"/>
        <w:rPr>
          <w:lang w:val="es-AR" w:eastAsia="es-AR"/>
        </w:rPr>
      </w:pPr>
      <w:r>
        <w:rPr>
          <w:rFonts w:ascii="Calibri" w:hAnsi="Calibri" w:cs="Calibri"/>
          <w:b/>
          <w:bCs/>
          <w:color w:val="000000"/>
          <w:sz w:val="22"/>
          <w:szCs w:val="22"/>
          <w:u w:val="single"/>
          <w:lang w:val="es-AR" w:eastAsia="es-AR"/>
        </w:rPr>
        <w:t xml:space="preserve">ORDENANZA </w:t>
      </w:r>
    </w:p>
    <w:p w14:paraId="48991051" w14:textId="0A1C1CF1" w:rsidR="003F5288" w:rsidRPr="003F5288" w:rsidRDefault="003F5288" w:rsidP="003F5288">
      <w:pPr>
        <w:jc w:val="both"/>
        <w:rPr>
          <w:lang w:val="es-AR" w:eastAsia="es-AR"/>
        </w:rPr>
      </w:pPr>
      <w:r w:rsidRPr="003F5288">
        <w:rPr>
          <w:rFonts w:ascii="Calibri" w:hAnsi="Calibri" w:cs="Calibri"/>
          <w:b/>
          <w:bCs/>
          <w:color w:val="000000"/>
          <w:sz w:val="22"/>
          <w:szCs w:val="22"/>
          <w:u w:val="single"/>
          <w:lang w:val="es-AR" w:eastAsia="es-AR"/>
        </w:rPr>
        <w:t>ARTICULO 1</w:t>
      </w:r>
      <w:r w:rsidRPr="003F5288">
        <w:rPr>
          <w:rFonts w:ascii="Calibri" w:hAnsi="Calibri" w:cs="Calibri"/>
          <w:color w:val="000000"/>
          <w:sz w:val="22"/>
          <w:szCs w:val="22"/>
          <w:u w:val="single"/>
          <w:lang w:val="es-AR" w:eastAsia="es-AR"/>
        </w:rPr>
        <w:t>:</w:t>
      </w:r>
      <w:r w:rsidRPr="003F5288">
        <w:rPr>
          <w:rFonts w:ascii="Calibri" w:hAnsi="Calibri" w:cs="Calibri"/>
          <w:color w:val="000000"/>
          <w:sz w:val="22"/>
          <w:szCs w:val="22"/>
          <w:lang w:val="es-AR" w:eastAsia="es-AR"/>
        </w:rPr>
        <w:t xml:space="preserve"> Autorícese al Departamento Ejecutivo a ceder  por el término de 5 (Cinco) años, mediante modelo de comodato obrante en actuación 17 del  </w:t>
      </w:r>
      <w:proofErr w:type="spellStart"/>
      <w:r w:rsidRPr="003F5288">
        <w:rPr>
          <w:rFonts w:ascii="Calibri" w:hAnsi="Calibri" w:cs="Calibri"/>
          <w:color w:val="000000"/>
          <w:sz w:val="22"/>
          <w:szCs w:val="22"/>
          <w:lang w:val="es-AR" w:eastAsia="es-AR"/>
        </w:rPr>
        <w:t>expte</w:t>
      </w:r>
      <w:proofErr w:type="spellEnd"/>
      <w:r w:rsidRPr="003F5288">
        <w:rPr>
          <w:rFonts w:ascii="Calibri" w:hAnsi="Calibri" w:cs="Calibri"/>
          <w:color w:val="000000"/>
          <w:sz w:val="22"/>
          <w:szCs w:val="22"/>
          <w:lang w:val="es-AR" w:eastAsia="es-AR"/>
        </w:rPr>
        <w:t xml:space="preserve">. 2020-000854/I1, al Centro de Jubilados Eterna Juventud, Personería Jurídica 4694, </w:t>
      </w:r>
      <w:bookmarkStart w:id="0" w:name="_GoBack"/>
      <w:bookmarkEnd w:id="0"/>
      <w:r w:rsidRPr="003F5288">
        <w:rPr>
          <w:rFonts w:ascii="Calibri" w:hAnsi="Calibri" w:cs="Calibri"/>
          <w:color w:val="000000"/>
          <w:sz w:val="22"/>
          <w:szCs w:val="22"/>
          <w:lang w:val="es-AR" w:eastAsia="es-AR"/>
        </w:rPr>
        <w:t xml:space="preserve">en calidad de uso precario (comodato) un terreno de dominio municipal ubicado en calle </w:t>
      </w:r>
      <w:proofErr w:type="spellStart"/>
      <w:r w:rsidRPr="003F5288">
        <w:rPr>
          <w:rFonts w:ascii="Calibri" w:hAnsi="Calibri" w:cs="Calibri"/>
          <w:color w:val="000000"/>
          <w:sz w:val="22"/>
          <w:szCs w:val="22"/>
          <w:lang w:val="es-AR" w:eastAsia="es-AR"/>
        </w:rPr>
        <w:t>Cacheuta</w:t>
      </w:r>
      <w:proofErr w:type="spellEnd"/>
      <w:r w:rsidRPr="003F5288">
        <w:rPr>
          <w:rFonts w:ascii="Calibri" w:hAnsi="Calibri" w:cs="Calibri"/>
          <w:color w:val="000000"/>
          <w:sz w:val="22"/>
          <w:szCs w:val="22"/>
          <w:lang w:val="es-AR" w:eastAsia="es-AR"/>
        </w:rPr>
        <w:t xml:space="preserve"> 824, empadronado bajo el Nº 55594, de este Departamento ,y constante de una superficie de 1.669, 35 m² (Mil Seiscientos Sesenta y Nueve metros Cuadrados con Treinta y Cinco Decímetros cuadrados),  en caso de no cumplir con lo  pactado concluirá el comodato en forma automática, sin necesidad de previa interpelación judicial o extrajudicial.</w:t>
      </w:r>
    </w:p>
    <w:p w14:paraId="7FFC5F24" w14:textId="77777777" w:rsidR="002A536F" w:rsidRPr="002A536F" w:rsidRDefault="002A536F" w:rsidP="002A536F">
      <w:pPr>
        <w:spacing w:before="240" w:after="240"/>
        <w:ind w:right="-14"/>
        <w:jc w:val="both"/>
        <w:rPr>
          <w:rFonts w:asciiTheme="minorHAnsi" w:hAnsiTheme="minorHAnsi" w:cstheme="minorHAnsi"/>
          <w:bCs/>
          <w:color w:val="000000"/>
          <w:sz w:val="22"/>
          <w:szCs w:val="22"/>
          <w:lang w:eastAsia="es-AR"/>
        </w:rPr>
      </w:pPr>
      <w:r w:rsidRPr="002A536F">
        <w:rPr>
          <w:rFonts w:asciiTheme="minorHAnsi" w:hAnsiTheme="minorHAnsi" w:cstheme="minorHAnsi"/>
          <w:b/>
          <w:color w:val="000000"/>
          <w:sz w:val="22"/>
          <w:szCs w:val="22"/>
          <w:u w:val="single"/>
          <w:lang w:eastAsia="es-AR"/>
        </w:rPr>
        <w:t>ARTÍCULO 2:</w:t>
      </w:r>
      <w:r w:rsidRPr="002A536F">
        <w:rPr>
          <w:rFonts w:asciiTheme="minorHAnsi" w:hAnsiTheme="minorHAnsi" w:cstheme="minorHAnsi"/>
          <w:color w:val="000000"/>
          <w:sz w:val="22"/>
          <w:szCs w:val="22"/>
          <w:lang w:eastAsia="es-AR"/>
        </w:rPr>
        <w:t xml:space="preserve"> </w:t>
      </w:r>
      <w:r w:rsidRPr="002A536F">
        <w:rPr>
          <w:rFonts w:asciiTheme="minorHAnsi" w:hAnsiTheme="minorHAnsi" w:cstheme="minorHAnsi"/>
          <w:bCs/>
          <w:color w:val="000000"/>
          <w:sz w:val="22"/>
          <w:szCs w:val="22"/>
          <w:lang w:eastAsia="es-AR"/>
        </w:rPr>
        <w:t xml:space="preserve">Comuníquese al Departamento Ejecutivo, </w:t>
      </w:r>
      <w:proofErr w:type="spellStart"/>
      <w:r w:rsidRPr="002A536F">
        <w:rPr>
          <w:rFonts w:asciiTheme="minorHAnsi" w:hAnsiTheme="minorHAnsi" w:cstheme="minorHAnsi"/>
          <w:bCs/>
          <w:color w:val="000000"/>
          <w:sz w:val="22"/>
          <w:szCs w:val="22"/>
          <w:lang w:eastAsia="es-AR"/>
        </w:rPr>
        <w:t>dése</w:t>
      </w:r>
      <w:proofErr w:type="spellEnd"/>
      <w:r w:rsidRPr="002A536F">
        <w:rPr>
          <w:rFonts w:asciiTheme="minorHAnsi" w:hAnsiTheme="minorHAnsi" w:cstheme="minorHAnsi"/>
          <w:bCs/>
          <w:color w:val="000000"/>
          <w:sz w:val="22"/>
          <w:szCs w:val="22"/>
          <w:lang w:eastAsia="es-AR"/>
        </w:rPr>
        <w:t xml:space="preserve"> al registro municipal respectivo, publíquese y cumplido archívese. </w:t>
      </w:r>
    </w:p>
    <w:p w14:paraId="0FDAEF1A"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en-US"/>
        </w:rPr>
      </w:pPr>
      <w:r w:rsidRPr="002A536F">
        <w:rPr>
          <w:rFonts w:asciiTheme="minorHAnsi" w:eastAsia="Calibri" w:hAnsiTheme="minorHAnsi" w:cstheme="minorHAnsi"/>
          <w:sz w:val="22"/>
          <w:szCs w:val="22"/>
        </w:rPr>
        <w:t>p.m.</w:t>
      </w:r>
    </w:p>
    <w:p w14:paraId="5D137835"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rPr>
      </w:pPr>
    </w:p>
    <w:p w14:paraId="7E14C162" w14:textId="0690E14F" w:rsidR="00C27E43" w:rsidRPr="002A536F" w:rsidRDefault="002A536F" w:rsidP="00472220">
      <w:pPr>
        <w:autoSpaceDE w:val="0"/>
        <w:autoSpaceDN w:val="0"/>
        <w:adjustRightInd w:val="0"/>
        <w:ind w:right="-1"/>
        <w:jc w:val="both"/>
        <w:rPr>
          <w:rFonts w:asciiTheme="minorHAnsi" w:hAnsiTheme="minorHAnsi" w:cstheme="minorHAnsi"/>
          <w:sz w:val="22"/>
          <w:szCs w:val="22"/>
        </w:rPr>
      </w:pPr>
      <w:r w:rsidRPr="002A536F">
        <w:rPr>
          <w:rFonts w:asciiTheme="minorHAnsi" w:eastAsia="Calibri" w:hAnsiTheme="minorHAnsi" w:cstheme="minorHAnsi"/>
          <w:b/>
          <w:bCs/>
          <w:sz w:val="22"/>
          <w:szCs w:val="22"/>
        </w:rPr>
        <w:t xml:space="preserve">DADA EN SALA DE SESIONES, A LOS TREINTA DÍAS DEL MES DE NOVIEMBRE DEL AÑO DOS MIL VEINTE. </w:t>
      </w:r>
      <w:r w:rsidRPr="002A536F">
        <w:rPr>
          <w:rFonts w:asciiTheme="minorHAnsi" w:eastAsia="Calibri" w:hAnsiTheme="minorHAnsi" w:cstheme="minorHAnsi"/>
          <w:b/>
          <w:bCs/>
          <w:sz w:val="22"/>
          <w:szCs w:val="22"/>
          <w:lang w:eastAsia="zh-CN"/>
        </w:rPr>
        <w:t xml:space="preserve">      </w:t>
      </w:r>
      <w:r w:rsidRPr="002A536F">
        <w:rPr>
          <w:rFonts w:asciiTheme="minorHAnsi" w:eastAsia="Calibri" w:hAnsiTheme="minorHAnsi" w:cstheme="minorHAnsi"/>
          <w:b/>
          <w:bCs/>
          <w:color w:val="FF0000"/>
          <w:sz w:val="22"/>
          <w:szCs w:val="22"/>
          <w:lang w:eastAsia="zh-CN"/>
        </w:rPr>
        <w:t xml:space="preserve">  </w:t>
      </w:r>
    </w:p>
    <w:sectPr w:rsidR="00C27E43" w:rsidRPr="002A536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3F5288" w:rsidRDefault="003F5288" w:rsidP="00454243">
      <w:r>
        <w:separator/>
      </w:r>
    </w:p>
  </w:endnote>
  <w:endnote w:type="continuationSeparator" w:id="0">
    <w:p w14:paraId="65B320C5" w14:textId="77777777" w:rsidR="003F5288" w:rsidRDefault="003F5288"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3F5288" w:rsidRDefault="003F52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3F5288" w:rsidRDefault="003F528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3F5288" w:rsidRPr="00950DFB" w:rsidRDefault="003F5288"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F5288" w:rsidRPr="00CC124D" w:rsidRDefault="003F5288"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F5288" w:rsidRPr="00CC124D" w:rsidRDefault="003F5288"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3F5288" w:rsidRPr="00950DFB" w:rsidRDefault="003F5288"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F5288" w:rsidRPr="00CC124D" w:rsidRDefault="003F5288"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F5288" w:rsidRPr="00CC124D" w:rsidRDefault="003F5288"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3F5288" w:rsidRPr="00A177F4" w:rsidRDefault="003F5288">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3F5288" w:rsidRPr="00A177F4" w:rsidRDefault="003F5288">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3F5288" w:rsidRPr="00F91F8A" w:rsidRDefault="003F5288"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F5288" w:rsidRPr="00F91F8A" w:rsidRDefault="003F5288"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3F5288" w:rsidRPr="00F91F8A" w:rsidRDefault="003F5288"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F5288" w:rsidRPr="00F91F8A" w:rsidRDefault="003F5288"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3F5288" w:rsidRDefault="003F52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3F5288" w:rsidRDefault="003F5288" w:rsidP="00454243">
      <w:r>
        <w:separator/>
      </w:r>
    </w:p>
  </w:footnote>
  <w:footnote w:type="continuationSeparator" w:id="0">
    <w:p w14:paraId="0D6F5124" w14:textId="77777777" w:rsidR="003F5288" w:rsidRDefault="003F5288"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3F5288" w:rsidRDefault="003F52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3F5288" w:rsidRDefault="003F5288"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3F5288" w:rsidRDefault="003F5288" w:rsidP="005944B6">
    <w:pPr>
      <w:pStyle w:val="Encabezado"/>
    </w:pPr>
  </w:p>
  <w:bookmarkEnd w:id="1"/>
  <w:bookmarkEnd w:id="2"/>
  <w:p w14:paraId="01FBED5F" w14:textId="77777777" w:rsidR="003F5288" w:rsidRDefault="003F528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3F5288" w:rsidRDefault="003F52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D6EED"/>
    <w:rsid w:val="001A123F"/>
    <w:rsid w:val="00225215"/>
    <w:rsid w:val="002753E0"/>
    <w:rsid w:val="002A536F"/>
    <w:rsid w:val="00305B16"/>
    <w:rsid w:val="00315D70"/>
    <w:rsid w:val="00373DF4"/>
    <w:rsid w:val="003A4EA1"/>
    <w:rsid w:val="003A4EAA"/>
    <w:rsid w:val="003F3DDE"/>
    <w:rsid w:val="003F5288"/>
    <w:rsid w:val="00452ADC"/>
    <w:rsid w:val="00454243"/>
    <w:rsid w:val="0045574D"/>
    <w:rsid w:val="00472220"/>
    <w:rsid w:val="004B5B91"/>
    <w:rsid w:val="004D19AD"/>
    <w:rsid w:val="005559BD"/>
    <w:rsid w:val="00560039"/>
    <w:rsid w:val="005944B6"/>
    <w:rsid w:val="005E24B5"/>
    <w:rsid w:val="006C32D2"/>
    <w:rsid w:val="0070185C"/>
    <w:rsid w:val="007176A7"/>
    <w:rsid w:val="0073754B"/>
    <w:rsid w:val="007C4AE1"/>
    <w:rsid w:val="007D1161"/>
    <w:rsid w:val="007F280F"/>
    <w:rsid w:val="007F6401"/>
    <w:rsid w:val="0086256A"/>
    <w:rsid w:val="008C0BD2"/>
    <w:rsid w:val="008D414E"/>
    <w:rsid w:val="009027A5"/>
    <w:rsid w:val="0091373A"/>
    <w:rsid w:val="00950DFB"/>
    <w:rsid w:val="00992277"/>
    <w:rsid w:val="009B0A39"/>
    <w:rsid w:val="00A177F4"/>
    <w:rsid w:val="00A51A1C"/>
    <w:rsid w:val="00A828B1"/>
    <w:rsid w:val="00B93C94"/>
    <w:rsid w:val="00BC214E"/>
    <w:rsid w:val="00BC6990"/>
    <w:rsid w:val="00C257B4"/>
    <w:rsid w:val="00C27E43"/>
    <w:rsid w:val="00C91482"/>
    <w:rsid w:val="00C9384A"/>
    <w:rsid w:val="00CB110A"/>
    <w:rsid w:val="00CB7787"/>
    <w:rsid w:val="00CC124D"/>
    <w:rsid w:val="00D2570B"/>
    <w:rsid w:val="00DA1DF8"/>
    <w:rsid w:val="00E6704B"/>
    <w:rsid w:val="00E670C6"/>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F5288"/>
    <w:pPr>
      <w:spacing w:before="100" w:beforeAutospacing="1" w:after="100" w:afterAutospacing="1"/>
    </w:pPr>
    <w:rPr>
      <w:lang w:val="es-AR" w:eastAsia="es-AR"/>
    </w:rPr>
  </w:style>
  <w:style w:type="character" w:customStyle="1" w:styleId="apple-tab-span">
    <w:name w:val="apple-tab-span"/>
    <w:basedOn w:val="Fuentedeprrafopredeter"/>
    <w:rsid w:val="003F5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F5288"/>
    <w:pPr>
      <w:spacing w:before="100" w:beforeAutospacing="1" w:after="100" w:afterAutospacing="1"/>
    </w:pPr>
    <w:rPr>
      <w:lang w:val="es-AR" w:eastAsia="es-AR"/>
    </w:rPr>
  </w:style>
  <w:style w:type="character" w:customStyle="1" w:styleId="apple-tab-span">
    <w:name w:val="apple-tab-span"/>
    <w:basedOn w:val="Fuentedeprrafopredeter"/>
    <w:rsid w:val="003F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7909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4D80-3D42-423B-B545-32F29CCB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2020-12-01T14:07:00Z</cp:lastPrinted>
  <dcterms:created xsi:type="dcterms:W3CDTF">2020-12-01T13:56:00Z</dcterms:created>
  <dcterms:modified xsi:type="dcterms:W3CDTF">2020-12-02T12:41:00Z</dcterms:modified>
</cp:coreProperties>
</file>