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70" w:rsidRDefault="00315D70"/>
    <w:p w:rsidR="00204BC4" w:rsidRDefault="00397099" w:rsidP="0039709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ORDENANZA Nº </w:t>
      </w:r>
      <w:r w:rsidR="00A83A30">
        <w:rPr>
          <w:b/>
          <w:bCs/>
          <w:u w:val="single"/>
        </w:rPr>
        <w:t>69</w:t>
      </w:r>
      <w:r w:rsidR="00BF3330">
        <w:rPr>
          <w:b/>
          <w:bCs/>
          <w:u w:val="single"/>
        </w:rPr>
        <w:t>88</w:t>
      </w:r>
      <w:r w:rsidR="00E658F9">
        <w:rPr>
          <w:b/>
          <w:bCs/>
          <w:u w:val="single"/>
        </w:rPr>
        <w:t>/</w:t>
      </w:r>
      <w:r w:rsidR="00E46375">
        <w:rPr>
          <w:b/>
          <w:bCs/>
          <w:u w:val="single"/>
        </w:rPr>
        <w:t>19</w:t>
      </w:r>
      <w:bookmarkStart w:id="0" w:name="_GoBack"/>
      <w:bookmarkEnd w:id="0"/>
    </w:p>
    <w:p w:rsidR="00397099" w:rsidRDefault="00397099" w:rsidP="003970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u w:val="single"/>
        </w:rPr>
      </w:pPr>
      <w:r w:rsidRPr="00397099">
        <w:rPr>
          <w:rFonts w:ascii="Calibri-Bold" w:hAnsi="Calibri-Bold" w:cs="Calibri-Bold"/>
          <w:b/>
          <w:bCs/>
          <w:color w:val="000000"/>
          <w:u w:val="single"/>
        </w:rPr>
        <w:t>VISTO:</w:t>
      </w:r>
    </w:p>
    <w:p w:rsidR="00397099" w:rsidRPr="00397099" w:rsidRDefault="00397099" w:rsidP="003970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u w:val="single"/>
        </w:rPr>
      </w:pPr>
    </w:p>
    <w:p w:rsidR="001F18F6" w:rsidRDefault="001F18F6" w:rsidP="001F18F6">
      <w:pPr>
        <w:jc w:val="both"/>
      </w:pPr>
      <w:r>
        <w:t>El Expediente Nº  29-H-18, caratulado: BLOQUE FRENTE CAMBIA MENDOZA CONCEJAL  BARCIA  ADRIANA Y CRUCIANI LORENA-E/PROYECTO DE ORDENANZA  CREAR PROGRAMA MUNICIPAL DE CONCIENTIZACIÓN Y PREVENCIÓN DE GROOMING;  y su acumulado Nº 2019-000027/H2-GC; y</w:t>
      </w:r>
    </w:p>
    <w:p w:rsidR="001F18F6" w:rsidRDefault="001F18F6" w:rsidP="001F18F6">
      <w:pPr>
        <w:pStyle w:val="Default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CONSIDERANDO: </w:t>
      </w:r>
    </w:p>
    <w:p w:rsidR="001F18F6" w:rsidRDefault="001F18F6" w:rsidP="001F18F6">
      <w:pPr>
        <w:pStyle w:val="Default"/>
        <w:ind w:left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F18F6" w:rsidRDefault="001F18F6" w:rsidP="001F18F6">
      <w:pPr>
        <w:pStyle w:val="Default"/>
        <w:jc w:val="both"/>
      </w:pPr>
      <w:r>
        <w:rPr>
          <w:rFonts w:ascii="Calibri" w:hAnsi="Calibri" w:cs="Calibri"/>
          <w:bCs/>
          <w:sz w:val="22"/>
          <w:szCs w:val="22"/>
        </w:rPr>
        <w:t>Que por las pre</w:t>
      </w:r>
      <w:r w:rsidR="00567423">
        <w:rPr>
          <w:rFonts w:ascii="Calibri" w:hAnsi="Calibri" w:cs="Calibri"/>
          <w:bCs/>
          <w:sz w:val="22"/>
          <w:szCs w:val="22"/>
        </w:rPr>
        <w:t>sentes actuaciones las Concejala</w:t>
      </w:r>
      <w:r>
        <w:rPr>
          <w:rFonts w:ascii="Calibri" w:hAnsi="Calibri" w:cs="Calibri"/>
          <w:bCs/>
          <w:sz w:val="22"/>
          <w:szCs w:val="22"/>
        </w:rPr>
        <w:t xml:space="preserve">s Barcia y </w:t>
      </w:r>
      <w:proofErr w:type="spellStart"/>
      <w:r>
        <w:rPr>
          <w:rFonts w:ascii="Calibri" w:hAnsi="Calibri" w:cs="Calibri"/>
          <w:bCs/>
          <w:sz w:val="22"/>
          <w:szCs w:val="22"/>
        </w:rPr>
        <w:t>Cruciani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elevan un proyecto  destinado  a crear </w:t>
      </w:r>
      <w:r>
        <w:rPr>
          <w:rFonts w:ascii="Calibri" w:hAnsi="Calibri" w:cs="Calibri"/>
          <w:sz w:val="22"/>
          <w:szCs w:val="22"/>
        </w:rPr>
        <w:t xml:space="preserve"> el</w:t>
      </w:r>
      <w:r>
        <w:rPr>
          <w:rFonts w:ascii="Calibri" w:hAnsi="Calibri" w:cs="Calibri"/>
          <w:b/>
          <w:sz w:val="22"/>
          <w:szCs w:val="22"/>
        </w:rPr>
        <w:t xml:space="preserve"> “</w:t>
      </w:r>
      <w:r>
        <w:rPr>
          <w:rFonts w:ascii="Calibri" w:hAnsi="Calibri" w:cs="Calibri"/>
          <w:sz w:val="22"/>
          <w:szCs w:val="22"/>
        </w:rPr>
        <w:t>PROGRAMA MUNICIPAL DE CONCIENTIZACIÓN Y PREVENCIÓN DE GROOMING”.</w:t>
      </w:r>
    </w:p>
    <w:p w:rsidR="001F18F6" w:rsidRDefault="001F18F6" w:rsidP="001F18F6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:rsidR="001F18F6" w:rsidRDefault="001F18F6" w:rsidP="001F18F6">
      <w:pPr>
        <w:jc w:val="both"/>
      </w:pPr>
      <w:r>
        <w:t xml:space="preserve">Que si bien el avance de nuevas tecnologías de  información y  comunicación en nuestras sociedades conlleva ventajas irreemplazables al desarrollo del ser humano posibilita también nuevas, complejas y dinámicas formas de quebrantar la ley. </w:t>
      </w:r>
    </w:p>
    <w:p w:rsidR="001F18F6" w:rsidRDefault="00632698" w:rsidP="001F18F6">
      <w:pPr>
        <w:jc w:val="both"/>
      </w:pPr>
      <w:r>
        <w:t xml:space="preserve">Que según el Convenio de </w:t>
      </w:r>
      <w:proofErr w:type="spellStart"/>
      <w:r>
        <w:t>Ciber</w:t>
      </w:r>
      <w:proofErr w:type="spellEnd"/>
      <w:r>
        <w:t xml:space="preserve"> </w:t>
      </w:r>
      <w:r w:rsidR="001F18F6">
        <w:t xml:space="preserve">delincuencia del Consejo los delitos informáticos son definidos como los actos dirigidos contra la confidencialidad, la integridad y la disponibilidad de los sistemas informáticos, redes y datos informáticos, así como el abuso de dichos sistemas redes </w:t>
      </w:r>
      <w:proofErr w:type="gramStart"/>
      <w:r w:rsidR="001F18F6">
        <w:t>y</w:t>
      </w:r>
      <w:proofErr w:type="gramEnd"/>
      <w:r w:rsidR="001F18F6">
        <w:t xml:space="preserve"> datos. </w:t>
      </w:r>
    </w:p>
    <w:p w:rsidR="001F18F6" w:rsidRDefault="001F18F6" w:rsidP="001F18F6">
      <w:pPr>
        <w:jc w:val="both"/>
      </w:pPr>
      <w:r>
        <w:t xml:space="preserve">Que se considera </w:t>
      </w:r>
      <w:proofErr w:type="spellStart"/>
      <w:r>
        <w:t>Gromming</w:t>
      </w:r>
      <w:proofErr w:type="spellEnd"/>
      <w:r>
        <w:t xml:space="preserve"> a aquellas acciones preconcebidas que lleva a cabo  un adulto a través de Internet para ganarse la confianza de un menor de edad y obtener su propia satisfacción sexual mediante imágenes eróticas o pornográficas que consigue del menor, pudiendo llegar incluso a concertar un encuentro físic</w:t>
      </w:r>
      <w:r w:rsidR="00C74B3A">
        <w:t>o y abusar sexualmente de él</w:t>
      </w:r>
      <w:r w:rsidR="00632698">
        <w:t xml:space="preserve"> (</w:t>
      </w:r>
      <w:proofErr w:type="spellStart"/>
      <w:r>
        <w:t>Paniza</w:t>
      </w:r>
      <w:proofErr w:type="spellEnd"/>
      <w:r>
        <w:t xml:space="preserve"> </w:t>
      </w:r>
      <w:proofErr w:type="spellStart"/>
      <w:r>
        <w:t>Galende</w:t>
      </w:r>
      <w:proofErr w:type="spellEnd"/>
      <w:r>
        <w:t>, 201,23)</w:t>
      </w:r>
      <w:r w:rsidR="00632698">
        <w:t>.</w:t>
      </w:r>
    </w:p>
    <w:p w:rsidR="001F18F6" w:rsidRDefault="001F18F6" w:rsidP="001F18F6">
      <w:pPr>
        <w:jc w:val="both"/>
      </w:pPr>
      <w:r>
        <w:rPr>
          <w:lang w:val="es-ES"/>
        </w:rPr>
        <w:t xml:space="preserve">Que el </w:t>
      </w:r>
      <w:proofErr w:type="spellStart"/>
      <w:r>
        <w:rPr>
          <w:lang w:val="es-ES"/>
        </w:rPr>
        <w:t>grooming</w:t>
      </w:r>
      <w:proofErr w:type="spellEnd"/>
      <w:r>
        <w:rPr>
          <w:lang w:val="es-ES"/>
        </w:rPr>
        <w:t xml:space="preserve"> o </w:t>
      </w:r>
      <w:proofErr w:type="spellStart"/>
      <w:r>
        <w:rPr>
          <w:lang w:val="es-ES"/>
        </w:rPr>
        <w:t>ciber</w:t>
      </w:r>
      <w:proofErr w:type="spellEnd"/>
      <w:r>
        <w:rPr>
          <w:lang w:val="es-ES"/>
        </w:rPr>
        <w:t xml:space="preserve"> acoso es un delito que tiene como objeto a adolescentes y chicos.  Consiste en perseguir y extorsionar a las víctimas para que compartan información, fotos y videos de ellos por distintas redes sociales en situaciones de intimidad. Está muy relacionado con la </w:t>
      </w:r>
      <w:r>
        <w:rPr>
          <w:bCs/>
          <w:lang w:val="es-ES"/>
        </w:rPr>
        <w:t>pederastia</w:t>
      </w:r>
      <w:r>
        <w:rPr>
          <w:lang w:val="es-ES"/>
        </w:rPr>
        <w:t xml:space="preserve"> y </w:t>
      </w:r>
      <w:r>
        <w:rPr>
          <w:bCs/>
          <w:lang w:val="es-ES"/>
        </w:rPr>
        <w:t>pornografía infantil</w:t>
      </w:r>
      <w:r>
        <w:rPr>
          <w:lang w:val="es-ES"/>
        </w:rPr>
        <w:t xml:space="preserve"> en Internet; de hecho </w:t>
      </w:r>
      <w:r>
        <w:rPr>
          <w:bCs/>
          <w:lang w:val="es-ES"/>
        </w:rPr>
        <w:t xml:space="preserve">el </w:t>
      </w:r>
      <w:proofErr w:type="spellStart"/>
      <w:r>
        <w:rPr>
          <w:bCs/>
          <w:lang w:val="es-ES"/>
        </w:rPr>
        <w:t>grooming</w:t>
      </w:r>
      <w:proofErr w:type="spellEnd"/>
      <w:r>
        <w:rPr>
          <w:bCs/>
          <w:lang w:val="es-ES"/>
        </w:rPr>
        <w:t xml:space="preserve"> es en muchas ocasiones la antesala de un abuso sexual</w:t>
      </w:r>
      <w:r>
        <w:rPr>
          <w:lang w:val="es-ES"/>
        </w:rPr>
        <w:t xml:space="preserve">. Actualmente se ha visto potenciado y facilitado por el auge de las redes sociales siendo las salas de chat, redes sociales online y servicios de mensajería instantánea los lugares más habituales donde se desenvuelven procesos de </w:t>
      </w:r>
      <w:proofErr w:type="spellStart"/>
      <w:r>
        <w:rPr>
          <w:lang w:val="es-ES"/>
        </w:rPr>
        <w:t>grooming</w:t>
      </w:r>
      <w:proofErr w:type="spellEnd"/>
      <w:r>
        <w:rPr>
          <w:lang w:val="es-ES"/>
        </w:rPr>
        <w:t>.</w:t>
      </w:r>
    </w:p>
    <w:p w:rsidR="001F18F6" w:rsidRDefault="001F18F6" w:rsidP="00632698">
      <w:pPr>
        <w:pStyle w:val="NormalWeb"/>
        <w:jc w:val="both"/>
      </w:pPr>
      <w:r>
        <w:t xml:space="preserve">Que se compone de 4 etapas típicas: </w:t>
      </w:r>
    </w:p>
    <w:p w:rsidR="001F18F6" w:rsidRDefault="001F18F6" w:rsidP="00BF3330">
      <w:pPr>
        <w:pStyle w:val="Prrafodelista"/>
        <w:numPr>
          <w:ilvl w:val="0"/>
          <w:numId w:val="2"/>
        </w:numPr>
        <w:jc w:val="both"/>
      </w:pPr>
      <w:r>
        <w:rPr>
          <w:rFonts w:ascii="Calibri" w:hAnsi="Calibri" w:cs="Calibri"/>
          <w:szCs w:val="22"/>
        </w:rPr>
        <w:t xml:space="preserve">Construir lazos de amistad con un/a menor fingiendo ser otro niño o niña; </w:t>
      </w:r>
      <w:r>
        <w:rPr>
          <w:rFonts w:ascii="Calibri" w:hAnsi="Calibri" w:cs="Calibri"/>
          <w:szCs w:val="22"/>
          <w:lang w:eastAsia="es-AR"/>
        </w:rPr>
        <w:t>generalmente mediante una solicitud de amistad o un mensaje privado desde un perfil inventado.</w:t>
      </w:r>
    </w:p>
    <w:p w:rsidR="001F18F6" w:rsidRPr="00C74B3A" w:rsidRDefault="001F18F6" w:rsidP="001F18F6">
      <w:pPr>
        <w:pStyle w:val="Prrafodelista"/>
        <w:numPr>
          <w:ilvl w:val="0"/>
          <w:numId w:val="2"/>
        </w:numPr>
        <w:spacing w:after="160" w:line="240" w:lineRule="auto"/>
        <w:contextualSpacing/>
        <w:jc w:val="both"/>
      </w:pPr>
      <w:r>
        <w:rPr>
          <w:rFonts w:ascii="Calibri" w:hAnsi="Calibri" w:cs="Calibri"/>
          <w:szCs w:val="22"/>
        </w:rPr>
        <w:t>Obtener información y datos personales del/a menor donde se</w:t>
      </w:r>
      <w:r>
        <w:rPr>
          <w:rFonts w:ascii="Calibri" w:hAnsi="Calibri" w:cs="Calibri"/>
          <w:szCs w:val="22"/>
          <w:lang w:eastAsia="es-AR"/>
        </w:rPr>
        <w:t xml:space="preserve"> pretende generar confianza para lo cual  el </w:t>
      </w:r>
      <w:proofErr w:type="spellStart"/>
      <w:r>
        <w:rPr>
          <w:rFonts w:ascii="Calibri" w:hAnsi="Calibri" w:cs="Calibri"/>
          <w:szCs w:val="22"/>
          <w:lang w:eastAsia="es-AR"/>
        </w:rPr>
        <w:t>groomer</w:t>
      </w:r>
      <w:proofErr w:type="spellEnd"/>
      <w:r>
        <w:rPr>
          <w:rFonts w:ascii="Calibri" w:hAnsi="Calibri" w:cs="Calibri"/>
          <w:szCs w:val="22"/>
          <w:lang w:eastAsia="es-AR"/>
        </w:rPr>
        <w:t xml:space="preserve"> es manipulador.</w:t>
      </w:r>
    </w:p>
    <w:p w:rsidR="00C74B3A" w:rsidRDefault="00C74B3A" w:rsidP="00C74B3A">
      <w:pPr>
        <w:spacing w:line="240" w:lineRule="auto"/>
        <w:contextualSpacing/>
        <w:jc w:val="both"/>
      </w:pPr>
    </w:p>
    <w:p w:rsidR="00C74B3A" w:rsidRPr="00567423" w:rsidRDefault="00C74B3A" w:rsidP="00C74B3A">
      <w:pPr>
        <w:spacing w:line="240" w:lineRule="auto"/>
        <w:contextualSpacing/>
        <w:jc w:val="right"/>
        <w:rPr>
          <w:b/>
        </w:rPr>
      </w:pPr>
      <w:r w:rsidRPr="00567423">
        <w:rPr>
          <w:b/>
        </w:rPr>
        <w:lastRenderedPageBreak/>
        <w:t xml:space="preserve">ORDENANZA N° </w:t>
      </w:r>
      <w:r w:rsidR="00BF3330" w:rsidRPr="00567423">
        <w:rPr>
          <w:b/>
        </w:rPr>
        <w:t>6988</w:t>
      </w:r>
      <w:r w:rsidRPr="00567423">
        <w:rPr>
          <w:b/>
        </w:rPr>
        <w:t>/19</w:t>
      </w:r>
    </w:p>
    <w:p w:rsidR="00C74B3A" w:rsidRPr="00567423" w:rsidRDefault="00C74B3A" w:rsidP="00C74B3A">
      <w:pPr>
        <w:spacing w:line="240" w:lineRule="auto"/>
        <w:contextualSpacing/>
        <w:jc w:val="right"/>
        <w:rPr>
          <w:b/>
        </w:rPr>
      </w:pPr>
      <w:r w:rsidRPr="00567423">
        <w:rPr>
          <w:b/>
        </w:rPr>
        <w:t>HOJA N° 2</w:t>
      </w:r>
    </w:p>
    <w:p w:rsidR="00C74B3A" w:rsidRDefault="00C74B3A" w:rsidP="00C74B3A">
      <w:pPr>
        <w:spacing w:line="240" w:lineRule="auto"/>
        <w:contextualSpacing/>
        <w:jc w:val="right"/>
      </w:pPr>
    </w:p>
    <w:p w:rsidR="001F18F6" w:rsidRDefault="001F18F6" w:rsidP="001F18F6">
      <w:pPr>
        <w:numPr>
          <w:ilvl w:val="0"/>
          <w:numId w:val="2"/>
        </w:numPr>
        <w:suppressAutoHyphens/>
        <w:spacing w:line="240" w:lineRule="auto"/>
        <w:jc w:val="both"/>
      </w:pPr>
      <w:r>
        <w:rPr>
          <w:rFonts w:eastAsia="Times New Roman"/>
          <w:lang w:eastAsia="es-AR"/>
        </w:rPr>
        <w:t xml:space="preserve">La tercera etapa es la de la erotización, donde sutilmente </w:t>
      </w:r>
      <w:r w:rsidR="00C74B3A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 xml:space="preserve">(o no) el acosador empieza a indagar en aspectos privados y de la intimidad del chico, y es aquí donde se da el envío de fotos o videos. </w:t>
      </w:r>
    </w:p>
    <w:p w:rsidR="001F18F6" w:rsidRDefault="001F18F6" w:rsidP="001F18F6">
      <w:pPr>
        <w:pStyle w:val="Prrafodelista"/>
        <w:numPr>
          <w:ilvl w:val="0"/>
          <w:numId w:val="2"/>
        </w:numPr>
        <w:spacing w:after="280" w:line="240" w:lineRule="auto"/>
        <w:contextualSpacing/>
        <w:jc w:val="both"/>
      </w:pPr>
      <w:r>
        <w:rPr>
          <w:rFonts w:ascii="Calibri" w:hAnsi="Calibri" w:cs="Calibri"/>
          <w:szCs w:val="22"/>
        </w:rPr>
        <w:t>Si no se ha iniciado el chantaje en la fase anterior</w:t>
      </w:r>
      <w:r>
        <w:rPr>
          <w:rFonts w:ascii="Calibri" w:hAnsi="Calibri" w:cs="Calibri"/>
          <w:szCs w:val="22"/>
          <w:lang w:eastAsia="es-AR"/>
        </w:rPr>
        <w:t xml:space="preserve"> la etapa final ya es la de extorsión o sometimiento, donde aparecen las condiciones a cambio de no hacer públicas las imágenes enviadas. S</w:t>
      </w:r>
      <w:r>
        <w:rPr>
          <w:rFonts w:ascii="Calibri" w:hAnsi="Calibri" w:cs="Calibri"/>
          <w:szCs w:val="22"/>
        </w:rPr>
        <w:t xml:space="preserve">e inicia el </w:t>
      </w:r>
      <w:proofErr w:type="spellStart"/>
      <w:r>
        <w:rPr>
          <w:rFonts w:ascii="Calibri" w:hAnsi="Calibri" w:cs="Calibri"/>
          <w:szCs w:val="22"/>
        </w:rPr>
        <w:t>ciberacoso</w:t>
      </w:r>
      <w:proofErr w:type="spellEnd"/>
      <w:r>
        <w:rPr>
          <w:rFonts w:ascii="Calibri" w:hAnsi="Calibri" w:cs="Calibri"/>
          <w:szCs w:val="22"/>
        </w:rPr>
        <w:t>, extorsionando a la víctima.</w:t>
      </w:r>
    </w:p>
    <w:p w:rsidR="001F18F6" w:rsidRDefault="001F18F6" w:rsidP="001F18F6">
      <w:pPr>
        <w:pStyle w:val="Ttulo7"/>
        <w:jc w:val="both"/>
        <w:rPr>
          <w:rFonts w:hint="eastAsia"/>
        </w:rPr>
      </w:pPr>
      <w:r>
        <w:rPr>
          <w:rFonts w:ascii="Calibri" w:hAnsi="Calibri" w:cs="Calibri"/>
          <w:b w:val="0"/>
        </w:rPr>
        <w:t xml:space="preserve">Que la </w:t>
      </w:r>
      <w:r>
        <w:rPr>
          <w:rStyle w:val="Textoennegrita"/>
          <w:rFonts w:ascii="Calibri" w:hAnsi="Calibri" w:cs="Calibri"/>
        </w:rPr>
        <w:t>Convención sobre la Protección de los Niños contra la Explotación Sexual y el Abuso Sexual</w:t>
      </w:r>
      <w:r>
        <w:rPr>
          <w:rFonts w:ascii="Calibri" w:hAnsi="Calibri" w:cs="Calibri"/>
          <w:b w:val="0"/>
        </w:rPr>
        <w:t xml:space="preserve"> de 2007 fue el primer documento internacional en señalar como delitos penales las distintas formas de abuso sexual de menores, incluyendo el </w:t>
      </w:r>
      <w:proofErr w:type="spellStart"/>
      <w:r>
        <w:rPr>
          <w:rFonts w:ascii="Calibri" w:hAnsi="Calibri" w:cs="Calibri"/>
          <w:b w:val="0"/>
        </w:rPr>
        <w:t>grooming</w:t>
      </w:r>
      <w:proofErr w:type="spellEnd"/>
      <w:r>
        <w:rPr>
          <w:rFonts w:ascii="Calibri" w:hAnsi="Calibri" w:cs="Calibri"/>
          <w:b w:val="0"/>
        </w:rPr>
        <w:t xml:space="preserve"> y el turismo sexual.</w:t>
      </w:r>
    </w:p>
    <w:p w:rsidR="001F18F6" w:rsidRDefault="001F18F6" w:rsidP="001F18F6">
      <w:pPr>
        <w:pStyle w:val="Ttulo6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:rsidR="001F18F6" w:rsidRDefault="001F18F6" w:rsidP="001F18F6">
      <w:pPr>
        <w:pStyle w:val="Ttulo6"/>
        <w:jc w:val="both"/>
        <w:rPr>
          <w:rFonts w:hint="eastAsia"/>
        </w:rPr>
      </w:pPr>
      <w:r>
        <w:rPr>
          <w:rFonts w:ascii="Calibri" w:hAnsi="Calibri" w:cs="Calibri"/>
          <w:b w:val="0"/>
          <w:i w:val="0"/>
          <w:iCs w:val="0"/>
          <w:sz w:val="22"/>
          <w:szCs w:val="22"/>
        </w:rPr>
        <w:t>Que en Argentina</w:t>
      </w:r>
      <w:r>
        <w:rPr>
          <w:rFonts w:ascii="Calibri" w:hAnsi="Calibri" w:cs="Calibri"/>
          <w:b w:val="0"/>
          <w:i w:val="0"/>
          <w:iCs w:val="0"/>
          <w:sz w:val="22"/>
          <w:szCs w:val="22"/>
          <w:lang w:eastAsia="es-AR"/>
        </w:rPr>
        <w:t xml:space="preserve"> desde 2012 a 2016 se abrieron más de 20.000 causas de </w:t>
      </w:r>
      <w:proofErr w:type="spellStart"/>
      <w:r>
        <w:rPr>
          <w:rFonts w:ascii="Calibri" w:hAnsi="Calibri" w:cs="Calibri"/>
          <w:b w:val="0"/>
          <w:i w:val="0"/>
          <w:iCs w:val="0"/>
          <w:sz w:val="22"/>
          <w:szCs w:val="22"/>
          <w:lang w:eastAsia="es-AR"/>
        </w:rPr>
        <w:t>Grooming</w:t>
      </w:r>
      <w:proofErr w:type="spellEnd"/>
      <w:r>
        <w:rPr>
          <w:rFonts w:ascii="Calibri" w:hAnsi="Calibri" w:cs="Calibri"/>
          <w:b w:val="0"/>
          <w:i w:val="0"/>
          <w:iCs w:val="0"/>
          <w:sz w:val="22"/>
          <w:szCs w:val="22"/>
          <w:lang w:eastAsia="es-AR"/>
        </w:rPr>
        <w:t xml:space="preserve"> en todo el país, a un promedio de  11 causas  por día. </w:t>
      </w:r>
      <w:r>
        <w:rPr>
          <w:rFonts w:ascii="Calibri" w:hAnsi="Calibri" w:cs="Calibri"/>
          <w:b w:val="0"/>
          <w:i w:val="0"/>
          <w:i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i w:val="0"/>
          <w:iCs w:val="0"/>
          <w:sz w:val="22"/>
          <w:szCs w:val="22"/>
          <w:lang w:eastAsia="es-AR"/>
        </w:rPr>
        <w:t>El primer caso de repercusión fue del año 2010, en el barrio de Floresta (CABA) y de allí que los casos se replican con asiduidad y van en ascenso.</w:t>
      </w:r>
    </w:p>
    <w:p w:rsidR="001F18F6" w:rsidRDefault="001F18F6" w:rsidP="001F18F6">
      <w:pPr>
        <w:pStyle w:val="Textoindependiente"/>
        <w:jc w:val="both"/>
      </w:pPr>
    </w:p>
    <w:p w:rsidR="001F18F6" w:rsidRDefault="001F18F6" w:rsidP="001F18F6">
      <w:pPr>
        <w:spacing w:after="0" w:line="240" w:lineRule="auto"/>
        <w:jc w:val="both"/>
      </w:pPr>
      <w:r>
        <w:rPr>
          <w:rFonts w:eastAsia="Times New Roman"/>
          <w:lang w:eastAsia="es-AR"/>
        </w:rPr>
        <w:t>Que en Diciembre de 2013 se promulgó en nuestro país la Ley 26.904, en cuyo art. 1º se incorpora el art. 131º al Código Penal, con el siguiente texto: “Será penado con prisión de seis (6) meses a cuatro (4) años el que, por medio de comunicaciones electrónicas, telecomunicaciones o cualquier otra tecnología de transmisión de datos, contactare a una persona menor de edad, con el propósito de cometer cualquier delito contra la integridad sexual de la misma”.</w:t>
      </w:r>
    </w:p>
    <w:p w:rsidR="001F18F6" w:rsidRDefault="001F18F6" w:rsidP="001F18F6">
      <w:pPr>
        <w:spacing w:after="0" w:line="240" w:lineRule="auto"/>
        <w:jc w:val="both"/>
        <w:rPr>
          <w:rFonts w:eastAsia="Times New Roman"/>
          <w:lang w:eastAsia="es-AR"/>
        </w:rPr>
      </w:pPr>
    </w:p>
    <w:p w:rsidR="001F18F6" w:rsidRDefault="001F18F6" w:rsidP="001F18F6">
      <w:pPr>
        <w:spacing w:after="0" w:line="240" w:lineRule="auto"/>
        <w:jc w:val="both"/>
      </w:pPr>
      <w:r>
        <w:t xml:space="preserve">Que </w:t>
      </w:r>
      <w:r>
        <w:rPr>
          <w:rFonts w:eastAsia="Times New Roman"/>
          <w:lang w:eastAsia="es-AR"/>
        </w:rPr>
        <w:t xml:space="preserve">existen antecedentes legislativos municipales de </w:t>
      </w:r>
      <w:r>
        <w:t xml:space="preserve">otras provincias del país presentados con el objetivo de la difusión y prevención del </w:t>
      </w:r>
      <w:proofErr w:type="spellStart"/>
      <w:r>
        <w:t>grooming</w:t>
      </w:r>
      <w:proofErr w:type="spellEnd"/>
      <w:r>
        <w:t xml:space="preserve"> y </w:t>
      </w:r>
      <w:proofErr w:type="spellStart"/>
      <w:r>
        <w:t>ciberbullying</w:t>
      </w:r>
      <w:proofErr w:type="spellEnd"/>
      <w:r>
        <w:t xml:space="preserve"> -tales como</w:t>
      </w:r>
      <w:r w:rsidR="00C74B3A">
        <w:t xml:space="preserve"> Corrientes, Chaco, Ciudad de Buenos</w:t>
      </w:r>
      <w:r>
        <w:t xml:space="preserve"> A</w:t>
      </w:r>
      <w:r w:rsidR="00C74B3A">
        <w:t>ires</w:t>
      </w:r>
      <w:r>
        <w:t xml:space="preserve">, Rosario, entre otras. </w:t>
      </w:r>
    </w:p>
    <w:p w:rsidR="001F18F6" w:rsidRDefault="001F18F6" w:rsidP="001F18F6">
      <w:pPr>
        <w:spacing w:after="0" w:line="240" w:lineRule="auto"/>
        <w:jc w:val="both"/>
      </w:pPr>
    </w:p>
    <w:p w:rsidR="001F18F6" w:rsidRDefault="001F18F6" w:rsidP="001F18F6">
      <w:pPr>
        <w:spacing w:after="0" w:line="240" w:lineRule="auto"/>
        <w:jc w:val="both"/>
      </w:pPr>
      <w:r>
        <w:t xml:space="preserve">Que, en Argentina existen organizaciones que trabajan para crear un espacio digital seguro a través de actividades de prevención, concientización y educación, ellas son Argentina </w:t>
      </w:r>
      <w:proofErr w:type="spellStart"/>
      <w:r>
        <w:t>Cibersegura</w:t>
      </w:r>
      <w:proofErr w:type="spellEnd"/>
      <w:r>
        <w:t xml:space="preserve">  y </w:t>
      </w:r>
      <w:proofErr w:type="spellStart"/>
      <w:r>
        <w:t>Grooming</w:t>
      </w:r>
      <w:proofErr w:type="spellEnd"/>
      <w:r>
        <w:t xml:space="preserve"> Argentina.</w:t>
      </w:r>
    </w:p>
    <w:p w:rsidR="001F18F6" w:rsidRDefault="001F18F6" w:rsidP="001F18F6">
      <w:pPr>
        <w:spacing w:after="0" w:line="240" w:lineRule="auto"/>
        <w:jc w:val="both"/>
      </w:pPr>
    </w:p>
    <w:p w:rsidR="001F18F6" w:rsidRDefault="001F18F6" w:rsidP="001F18F6">
      <w:pPr>
        <w:spacing w:after="0" w:line="240" w:lineRule="auto"/>
        <w:jc w:val="both"/>
      </w:pPr>
      <w:r>
        <w:t xml:space="preserve">Que, actualmente se encuentra funcionando la línea 134 (anónima y gratuita) del Ministerio de Seguridad de la Nación, para denunciar delitos federales como narcotráfico, trata de personas, explotación infantil, </w:t>
      </w:r>
      <w:proofErr w:type="spellStart"/>
      <w:r>
        <w:t>grooming</w:t>
      </w:r>
      <w:proofErr w:type="spellEnd"/>
      <w:r>
        <w:t xml:space="preserve">, abuso sexual y prostitución. </w:t>
      </w:r>
    </w:p>
    <w:p w:rsidR="001F18F6" w:rsidRDefault="001F18F6" w:rsidP="001F18F6">
      <w:pPr>
        <w:spacing w:after="0" w:line="240" w:lineRule="auto"/>
        <w:jc w:val="both"/>
      </w:pPr>
    </w:p>
    <w:p w:rsidR="001F18F6" w:rsidRDefault="001F18F6" w:rsidP="001F18F6">
      <w:pPr>
        <w:spacing w:after="0" w:line="240" w:lineRule="auto"/>
        <w:jc w:val="both"/>
      </w:pPr>
      <w:r>
        <w:t>Que</w:t>
      </w:r>
      <w:r>
        <w:rPr>
          <w:rFonts w:eastAsia="Times New Roman"/>
          <w:lang w:eastAsia="es-AR"/>
        </w:rPr>
        <w:t xml:space="preserve"> según el Área de Prevención de actividad </w:t>
      </w:r>
      <w:proofErr w:type="gramStart"/>
      <w:r>
        <w:rPr>
          <w:rFonts w:eastAsia="Times New Roman"/>
          <w:lang w:eastAsia="es-AR"/>
        </w:rPr>
        <w:t>criminal contra menores</w:t>
      </w:r>
      <w:proofErr w:type="gramEnd"/>
      <w:r>
        <w:rPr>
          <w:rFonts w:eastAsia="Times New Roman"/>
          <w:lang w:eastAsia="es-AR"/>
        </w:rPr>
        <w:t xml:space="preserve"> del Ministerio de Seguridad de Mendoza; el </w:t>
      </w:r>
      <w:proofErr w:type="spellStart"/>
      <w:r>
        <w:rPr>
          <w:rFonts w:eastAsia="Times New Roman"/>
          <w:lang w:eastAsia="es-AR"/>
        </w:rPr>
        <w:t>grooming</w:t>
      </w:r>
      <w:proofErr w:type="spellEnd"/>
      <w:r>
        <w:rPr>
          <w:rFonts w:eastAsia="Times New Roman"/>
          <w:lang w:eastAsia="es-AR"/>
        </w:rPr>
        <w:t xml:space="preserve"> y la pornogr</w:t>
      </w:r>
      <w:r w:rsidR="00C74B3A">
        <w:rPr>
          <w:rFonts w:eastAsia="Times New Roman"/>
          <w:lang w:eastAsia="es-AR"/>
        </w:rPr>
        <w:t xml:space="preserve">afía infantil son los dos </w:t>
      </w:r>
      <w:proofErr w:type="spellStart"/>
      <w:r w:rsidR="00C74B3A">
        <w:rPr>
          <w:rFonts w:eastAsia="Times New Roman"/>
          <w:lang w:eastAsia="es-AR"/>
        </w:rPr>
        <w:t>ciber</w:t>
      </w:r>
      <w:proofErr w:type="spellEnd"/>
      <w:r w:rsidR="00C74B3A">
        <w:rPr>
          <w:rFonts w:eastAsia="Times New Roman"/>
          <w:lang w:eastAsia="es-AR"/>
        </w:rPr>
        <w:t xml:space="preserve"> </w:t>
      </w:r>
      <w:r>
        <w:rPr>
          <w:rFonts w:eastAsia="Times New Roman"/>
          <w:lang w:eastAsia="es-AR"/>
        </w:rPr>
        <w:t xml:space="preserve">delitos más denunciados. Por lo que desde el año 2010 </w:t>
      </w:r>
      <w:r>
        <w:t xml:space="preserve">se constituyó la “División Especial de Delitos Tecnológicos” en la Policía de Mendoza sentando un precedente legal contra este flagelo. </w:t>
      </w:r>
    </w:p>
    <w:p w:rsidR="00C74B3A" w:rsidRDefault="00C74B3A" w:rsidP="001F18F6">
      <w:pPr>
        <w:spacing w:after="0" w:line="240" w:lineRule="auto"/>
        <w:jc w:val="both"/>
      </w:pPr>
    </w:p>
    <w:p w:rsidR="00C74B3A" w:rsidRDefault="00C74B3A" w:rsidP="001F18F6">
      <w:pPr>
        <w:spacing w:after="0" w:line="240" w:lineRule="auto"/>
        <w:jc w:val="both"/>
      </w:pPr>
    </w:p>
    <w:p w:rsidR="00C74B3A" w:rsidRDefault="00C74B3A" w:rsidP="001F18F6">
      <w:pPr>
        <w:spacing w:after="0" w:line="240" w:lineRule="auto"/>
        <w:jc w:val="both"/>
      </w:pPr>
    </w:p>
    <w:p w:rsidR="00C74B3A" w:rsidRDefault="00C74B3A" w:rsidP="001F18F6">
      <w:pPr>
        <w:spacing w:after="0" w:line="240" w:lineRule="auto"/>
        <w:jc w:val="both"/>
      </w:pPr>
    </w:p>
    <w:p w:rsidR="00C74B3A" w:rsidRDefault="00C74B3A" w:rsidP="001F18F6">
      <w:pPr>
        <w:spacing w:after="0" w:line="240" w:lineRule="auto"/>
        <w:jc w:val="both"/>
      </w:pPr>
    </w:p>
    <w:p w:rsidR="00BF3330" w:rsidRDefault="00BF3330" w:rsidP="00C74B3A">
      <w:pPr>
        <w:spacing w:after="0" w:line="240" w:lineRule="auto"/>
        <w:jc w:val="right"/>
      </w:pPr>
    </w:p>
    <w:p w:rsidR="001F18F6" w:rsidRPr="00223981" w:rsidRDefault="00C74B3A" w:rsidP="00C74B3A">
      <w:pPr>
        <w:spacing w:after="0" w:line="240" w:lineRule="auto"/>
        <w:jc w:val="right"/>
        <w:rPr>
          <w:b/>
        </w:rPr>
      </w:pPr>
      <w:r w:rsidRPr="00223981">
        <w:rPr>
          <w:b/>
        </w:rPr>
        <w:lastRenderedPageBreak/>
        <w:t xml:space="preserve">ORDENANZA N° </w:t>
      </w:r>
      <w:r w:rsidR="00BF3330" w:rsidRPr="00223981">
        <w:rPr>
          <w:b/>
        </w:rPr>
        <w:t>6988</w:t>
      </w:r>
      <w:r w:rsidRPr="00223981">
        <w:rPr>
          <w:b/>
        </w:rPr>
        <w:t>/19</w:t>
      </w:r>
    </w:p>
    <w:p w:rsidR="00C74B3A" w:rsidRPr="00223981" w:rsidRDefault="00223981" w:rsidP="00C74B3A">
      <w:pPr>
        <w:spacing w:after="0" w:line="240" w:lineRule="auto"/>
        <w:jc w:val="right"/>
        <w:rPr>
          <w:b/>
        </w:rPr>
      </w:pPr>
      <w:r w:rsidRPr="00223981">
        <w:rPr>
          <w:b/>
        </w:rPr>
        <w:t>HOJA N° 3</w:t>
      </w:r>
    </w:p>
    <w:p w:rsidR="00C74B3A" w:rsidRDefault="00C74B3A" w:rsidP="001F18F6">
      <w:pPr>
        <w:spacing w:after="0" w:line="240" w:lineRule="auto"/>
        <w:jc w:val="both"/>
      </w:pPr>
    </w:p>
    <w:p w:rsidR="001F18F6" w:rsidRDefault="001F18F6" w:rsidP="001F18F6">
      <w:pPr>
        <w:jc w:val="both"/>
      </w:pPr>
      <w:r>
        <w:rPr>
          <w:rFonts w:eastAsia="Times New Roman"/>
          <w:lang w:eastAsia="es-AR"/>
        </w:rPr>
        <w:t>Que el “</w:t>
      </w:r>
      <w:proofErr w:type="spellStart"/>
      <w:r>
        <w:rPr>
          <w:rFonts w:eastAsia="Times New Roman"/>
          <w:lang w:eastAsia="es-AR"/>
        </w:rPr>
        <w:t>grooming</w:t>
      </w:r>
      <w:proofErr w:type="spellEnd"/>
      <w:r>
        <w:rPr>
          <w:rFonts w:eastAsia="Times New Roman"/>
          <w:lang w:eastAsia="es-AR"/>
        </w:rPr>
        <w:t xml:space="preserve">” no deja de crecer y  puede ser la puerta de acceso a delitos más graves por lo que debe ser detectado y denunciado a tiempo. </w:t>
      </w:r>
      <w:r>
        <w:t xml:space="preserve">En este contexto,  es imperante la necesidad de </w:t>
      </w:r>
      <w:r>
        <w:rPr>
          <w:rFonts w:eastAsia="Times New Roman"/>
          <w:lang w:eastAsia="es-AR"/>
        </w:rPr>
        <w:t xml:space="preserve">promover acciones municipales integrales de prevención y concientización  del </w:t>
      </w:r>
      <w:proofErr w:type="spellStart"/>
      <w:r>
        <w:rPr>
          <w:rFonts w:eastAsia="Times New Roman"/>
          <w:lang w:eastAsia="es-AR"/>
        </w:rPr>
        <w:t>grooming</w:t>
      </w:r>
      <w:proofErr w:type="spellEnd"/>
      <w:r>
        <w:rPr>
          <w:rFonts w:eastAsia="Times New Roman"/>
          <w:lang w:eastAsia="es-AR"/>
        </w:rPr>
        <w:t>, a través de las cuales los ciudadanos puedan conocer e informarse sobre el modus operandi de estos actos, ya sea con el objeto de prevenirlos, como para dar a conocer cómo denunciar y proceder una vez producido el hecho.</w:t>
      </w:r>
    </w:p>
    <w:p w:rsidR="001F18F6" w:rsidRDefault="001F18F6" w:rsidP="001F18F6">
      <w:pPr>
        <w:jc w:val="both"/>
      </w:pPr>
      <w:r>
        <w:rPr>
          <w:rFonts w:eastAsia="Times New Roman"/>
          <w:lang w:eastAsia="es-AR"/>
        </w:rPr>
        <w:t>Que la información y difusión de este nuevo delito es la herramienta adecuada para lograr que los jóvenes puedan reaccionar ante los acosadores e impedir que se concreten.</w:t>
      </w:r>
    </w:p>
    <w:p w:rsidR="001F18F6" w:rsidRDefault="001F18F6" w:rsidP="001F18F6">
      <w:pPr>
        <w:jc w:val="both"/>
      </w:pPr>
      <w:r>
        <w:rPr>
          <w:rFonts w:eastAsia="Times New Roman"/>
          <w:lang w:eastAsia="es-AR"/>
        </w:rPr>
        <w:t>Que, debemos dar confianza en esta problemática que es real y que puede resolverse.</w:t>
      </w:r>
    </w:p>
    <w:p w:rsidR="001F18F6" w:rsidRDefault="001F18F6" w:rsidP="001F18F6">
      <w:pPr>
        <w:jc w:val="both"/>
      </w:pPr>
      <w:r>
        <w:rPr>
          <w:rFonts w:eastAsia="Times New Roman"/>
          <w:lang w:eastAsia="es-AR"/>
        </w:rPr>
        <w:t>Que, visto la potencial posibilidad de crecimiento de este delito, y de la ductilidad propia de los niños y adolescentes es necesario tomar cartas en el asunto diagramando estrategias para evitarlo.</w:t>
      </w:r>
    </w:p>
    <w:p w:rsidR="001F18F6" w:rsidRDefault="001F18F6" w:rsidP="001F18F6">
      <w:pPr>
        <w:jc w:val="both"/>
      </w:pPr>
      <w:r>
        <w:rPr>
          <w:rFonts w:eastAsia="Times New Roman"/>
          <w:lang w:eastAsia="es-AR"/>
        </w:rPr>
        <w:t xml:space="preserve">Que por expediente 2019-000027/H2-GC, el Concejal Marcelo Linares presentó un proyecto para que en el día Nacional de la Lucha contra el </w:t>
      </w:r>
      <w:proofErr w:type="spellStart"/>
      <w:r>
        <w:rPr>
          <w:rFonts w:eastAsia="Times New Roman"/>
          <w:lang w:eastAsia="es-AR"/>
        </w:rPr>
        <w:t>Grooming</w:t>
      </w:r>
      <w:proofErr w:type="spellEnd"/>
      <w:r>
        <w:rPr>
          <w:rFonts w:eastAsia="Times New Roman"/>
          <w:lang w:eastAsia="es-AR"/>
        </w:rPr>
        <w:t xml:space="preserve"> se realicen actividades en tal sentido en </w:t>
      </w:r>
      <w:r w:rsidR="0036262A">
        <w:rPr>
          <w:rFonts w:eastAsia="Times New Roman"/>
          <w:lang w:eastAsia="es-AR"/>
        </w:rPr>
        <w:t>la Municipalidad de Godoy Cruz.</w:t>
      </w:r>
    </w:p>
    <w:p w:rsidR="001F18F6" w:rsidRDefault="001F18F6" w:rsidP="001F18F6">
      <w:pPr>
        <w:jc w:val="both"/>
      </w:pPr>
      <w:r>
        <w:rPr>
          <w:rFonts w:eastAsia="Times New Roman"/>
          <w:lang w:eastAsia="es-AR"/>
        </w:rPr>
        <w:t xml:space="preserve">Que a fs. 30,  Subsecretaría de Gestión Social no presenta objeciones al proyecto presentado, agregando que se quiere organizar a futuro fuertes actividades para prevenir esta problemática, realizando talleres de prevención en los colegios de Godoy Cruz, esperando trabajar en conjunto para prevenir el </w:t>
      </w:r>
      <w:proofErr w:type="spellStart"/>
      <w:r>
        <w:rPr>
          <w:rFonts w:eastAsia="Times New Roman"/>
          <w:lang w:eastAsia="es-AR"/>
        </w:rPr>
        <w:t>Gro</w:t>
      </w:r>
      <w:r w:rsidR="0036262A">
        <w:rPr>
          <w:rFonts w:eastAsia="Times New Roman"/>
          <w:lang w:eastAsia="es-AR"/>
        </w:rPr>
        <w:t>mming</w:t>
      </w:r>
      <w:proofErr w:type="spellEnd"/>
      <w:r w:rsidR="0036262A">
        <w:rPr>
          <w:rFonts w:eastAsia="Times New Roman"/>
          <w:lang w:eastAsia="es-AR"/>
        </w:rPr>
        <w:t xml:space="preserve"> en nuestro Departamento.</w:t>
      </w:r>
    </w:p>
    <w:p w:rsidR="001F18F6" w:rsidRDefault="001F18F6" w:rsidP="001F18F6">
      <w:pPr>
        <w:spacing w:line="280" w:lineRule="exact"/>
        <w:jc w:val="both"/>
      </w:pPr>
      <w:r>
        <w:rPr>
          <w:b/>
          <w:u w:val="single"/>
          <w:lang w:eastAsia="es-ES"/>
        </w:rPr>
        <w:t>POR ELLO:</w:t>
      </w:r>
    </w:p>
    <w:p w:rsidR="001F18F6" w:rsidRPr="0036262A" w:rsidRDefault="0036262A" w:rsidP="001F18F6">
      <w:pPr>
        <w:spacing w:line="280" w:lineRule="exact"/>
        <w:jc w:val="center"/>
        <w:rPr>
          <w:b/>
        </w:rPr>
      </w:pPr>
      <w:r w:rsidRPr="0036262A">
        <w:rPr>
          <w:b/>
        </w:rPr>
        <w:t>EL HONORABLE CONCEJO DELIBERANTE DE GODOY CRUZ</w:t>
      </w:r>
    </w:p>
    <w:p w:rsidR="0036262A" w:rsidRPr="0036262A" w:rsidRDefault="0036262A" w:rsidP="001F18F6">
      <w:pPr>
        <w:spacing w:line="280" w:lineRule="exact"/>
        <w:jc w:val="center"/>
        <w:rPr>
          <w:b/>
          <w:u w:val="single"/>
        </w:rPr>
      </w:pPr>
      <w:r w:rsidRPr="0036262A">
        <w:rPr>
          <w:b/>
          <w:u w:val="single"/>
        </w:rPr>
        <w:t>ORDENA</w:t>
      </w:r>
    </w:p>
    <w:p w:rsidR="001F18F6" w:rsidRDefault="00567423" w:rsidP="001F18F6">
      <w:pPr>
        <w:jc w:val="both"/>
      </w:pPr>
      <w:r w:rsidRPr="00567423">
        <w:rPr>
          <w:b/>
          <w:u w:val="single"/>
        </w:rPr>
        <w:t>ARTÍCULO</w:t>
      </w:r>
      <w:r>
        <w:rPr>
          <w:b/>
          <w:u w:val="single"/>
        </w:rPr>
        <w:t xml:space="preserve"> </w:t>
      </w:r>
      <w:r w:rsidR="0036262A">
        <w:rPr>
          <w:b/>
          <w:u w:val="single"/>
        </w:rPr>
        <w:t>1</w:t>
      </w:r>
      <w:r w:rsidR="001F18F6">
        <w:rPr>
          <w:b/>
          <w:u w:val="single"/>
        </w:rPr>
        <w:t>:</w:t>
      </w:r>
      <w:r w:rsidR="001F18F6">
        <w:rPr>
          <w:b/>
        </w:rPr>
        <w:t xml:space="preserve"> </w:t>
      </w:r>
      <w:r>
        <w:t>Cré</w:t>
      </w:r>
      <w:r w:rsidR="001F18F6">
        <w:t>ase el</w:t>
      </w:r>
      <w:r w:rsidR="001F18F6">
        <w:rPr>
          <w:b/>
        </w:rPr>
        <w:t xml:space="preserve"> “</w:t>
      </w:r>
      <w:r w:rsidR="001F18F6">
        <w:t>PROGRAMA MUNICIPAL DE CONCIENTIZACIÓN Y PREVENCIÓN DE GROOMING”</w:t>
      </w:r>
      <w:r>
        <w:t>.</w:t>
      </w:r>
    </w:p>
    <w:p w:rsidR="001F18F6" w:rsidRDefault="00567423" w:rsidP="001F18F6">
      <w:pPr>
        <w:jc w:val="both"/>
      </w:pPr>
      <w:r>
        <w:rPr>
          <w:b/>
          <w:u w:val="single"/>
        </w:rPr>
        <w:t xml:space="preserve">ARTÍCULO </w:t>
      </w:r>
      <w:r w:rsidR="001F18F6">
        <w:rPr>
          <w:b/>
          <w:u w:val="single"/>
        </w:rPr>
        <w:t>2:</w:t>
      </w:r>
      <w:r w:rsidR="001F18F6" w:rsidRPr="0036262A">
        <w:rPr>
          <w:b/>
        </w:rPr>
        <w:t xml:space="preserve"> </w:t>
      </w:r>
      <w:r w:rsidR="001F18F6">
        <w:rPr>
          <w:b/>
          <w:u w:val="single"/>
        </w:rPr>
        <w:t>De los objetivos</w:t>
      </w:r>
      <w:r w:rsidR="001F18F6">
        <w:rPr>
          <w:b/>
        </w:rPr>
        <w:t xml:space="preserve">. </w:t>
      </w:r>
      <w:r w:rsidR="001F18F6">
        <w:t xml:space="preserve">El programa tiene por objetivo general la concientización y prevención de futuros casos de </w:t>
      </w:r>
      <w:proofErr w:type="spellStart"/>
      <w:r w:rsidR="001F18F6">
        <w:t>grooming</w:t>
      </w:r>
      <w:proofErr w:type="spellEnd"/>
      <w:r w:rsidR="001F18F6">
        <w:t xml:space="preserve">. Los objetivos específicos son:   </w:t>
      </w:r>
    </w:p>
    <w:p w:rsidR="001F18F6" w:rsidRDefault="00567423" w:rsidP="001F18F6">
      <w:pPr>
        <w:pStyle w:val="Prrafodelista"/>
        <w:numPr>
          <w:ilvl w:val="0"/>
          <w:numId w:val="3"/>
        </w:numPr>
        <w:jc w:val="both"/>
      </w:pPr>
      <w:r>
        <w:rPr>
          <w:rFonts w:ascii="Calibri" w:hAnsi="Calibri" w:cs="Calibri"/>
          <w:szCs w:val="22"/>
          <w:lang w:eastAsia="es-AR"/>
        </w:rPr>
        <w:t xml:space="preserve">Acercar a las y </w:t>
      </w:r>
      <w:r w:rsidR="001F18F6">
        <w:rPr>
          <w:rFonts w:ascii="Calibri" w:hAnsi="Calibri" w:cs="Calibri"/>
          <w:szCs w:val="22"/>
          <w:lang w:eastAsia="es-AR"/>
        </w:rPr>
        <w:t xml:space="preserve">los adultos responsables de menores la información adecuada para prevenir la comisión y consecuencias del </w:t>
      </w:r>
      <w:proofErr w:type="spellStart"/>
      <w:r w:rsidR="001F18F6">
        <w:rPr>
          <w:rFonts w:ascii="Calibri" w:hAnsi="Calibri" w:cs="Calibri"/>
          <w:szCs w:val="22"/>
          <w:lang w:eastAsia="es-AR"/>
        </w:rPr>
        <w:t>groomi</w:t>
      </w:r>
      <w:r w:rsidR="0036262A">
        <w:rPr>
          <w:rFonts w:ascii="Calibri" w:hAnsi="Calibri" w:cs="Calibri"/>
          <w:szCs w:val="22"/>
          <w:lang w:eastAsia="es-AR"/>
        </w:rPr>
        <w:t>ng</w:t>
      </w:r>
      <w:proofErr w:type="spellEnd"/>
      <w:r w:rsidR="0036262A">
        <w:rPr>
          <w:rFonts w:ascii="Calibri" w:hAnsi="Calibri" w:cs="Calibri"/>
          <w:szCs w:val="22"/>
          <w:lang w:eastAsia="es-AR"/>
        </w:rPr>
        <w:t xml:space="preserve"> a fin de</w:t>
      </w:r>
      <w:r w:rsidR="001F18F6">
        <w:rPr>
          <w:rFonts w:ascii="Calibri" w:hAnsi="Calibri" w:cs="Calibri"/>
          <w:szCs w:val="22"/>
          <w:lang w:eastAsia="es-AR"/>
        </w:rPr>
        <w:t xml:space="preserve"> que sean agentes de prevención y contención de </w:t>
      </w:r>
      <w:r>
        <w:rPr>
          <w:rFonts w:ascii="Calibri" w:hAnsi="Calibri" w:cs="Calibri"/>
          <w:szCs w:val="22"/>
          <w:lang w:eastAsia="es-AR"/>
        </w:rPr>
        <w:t xml:space="preserve">las y </w:t>
      </w:r>
      <w:r w:rsidR="001F18F6">
        <w:rPr>
          <w:rFonts w:ascii="Calibri" w:hAnsi="Calibri" w:cs="Calibri"/>
          <w:szCs w:val="22"/>
          <w:lang w:eastAsia="es-AR"/>
        </w:rPr>
        <w:t>los menores.</w:t>
      </w:r>
    </w:p>
    <w:p w:rsidR="001F18F6" w:rsidRDefault="001F18F6" w:rsidP="001F18F6">
      <w:pPr>
        <w:pStyle w:val="Prrafodelista"/>
        <w:numPr>
          <w:ilvl w:val="0"/>
          <w:numId w:val="3"/>
        </w:numPr>
        <w:jc w:val="both"/>
      </w:pPr>
      <w:r>
        <w:rPr>
          <w:rFonts w:ascii="Calibri" w:eastAsia="Calibri" w:hAnsi="Calibri" w:cs="Calibri"/>
          <w:szCs w:val="22"/>
          <w:lang w:eastAsia="es-AR"/>
        </w:rPr>
        <w:t xml:space="preserve"> </w:t>
      </w:r>
      <w:r>
        <w:rPr>
          <w:rFonts w:ascii="Calibri" w:hAnsi="Calibri" w:cs="Calibri"/>
          <w:szCs w:val="22"/>
          <w:lang w:eastAsia="es-AR"/>
        </w:rPr>
        <w:t xml:space="preserve">Informar y orientar a niños y adolescentes sobre el </w:t>
      </w:r>
      <w:proofErr w:type="spellStart"/>
      <w:r>
        <w:rPr>
          <w:rFonts w:ascii="Calibri" w:hAnsi="Calibri" w:cs="Calibri"/>
          <w:szCs w:val="22"/>
          <w:lang w:eastAsia="es-AR"/>
        </w:rPr>
        <w:t>ciberacoso</w:t>
      </w:r>
      <w:proofErr w:type="spellEnd"/>
      <w:r w:rsidR="0036262A">
        <w:rPr>
          <w:rFonts w:ascii="Calibri" w:hAnsi="Calibri" w:cs="Calibri"/>
          <w:szCs w:val="22"/>
          <w:lang w:eastAsia="es-AR"/>
        </w:rPr>
        <w:t>.</w:t>
      </w:r>
      <w:r>
        <w:rPr>
          <w:rFonts w:ascii="Calibri" w:hAnsi="Calibri" w:cs="Calibri"/>
          <w:szCs w:val="22"/>
          <w:lang w:eastAsia="es-AR"/>
        </w:rPr>
        <w:t xml:space="preserve">  </w:t>
      </w:r>
    </w:p>
    <w:p w:rsidR="001F18F6" w:rsidRPr="0036262A" w:rsidRDefault="001F18F6" w:rsidP="001F18F6">
      <w:pPr>
        <w:pStyle w:val="Prrafodelista"/>
        <w:numPr>
          <w:ilvl w:val="0"/>
          <w:numId w:val="3"/>
        </w:numPr>
        <w:spacing w:after="0" w:line="240" w:lineRule="auto"/>
        <w:contextualSpacing/>
      </w:pPr>
      <w:r>
        <w:rPr>
          <w:rFonts w:ascii="Calibri" w:hAnsi="Calibri" w:cs="Calibri"/>
          <w:szCs w:val="22"/>
          <w:lang w:eastAsia="es-AR"/>
        </w:rPr>
        <w:t>Celebrar convenios de colaboración y cooperación organizaciones no gubernamentales u otras  a efectos de llevar a cabo acciones afines.</w:t>
      </w:r>
    </w:p>
    <w:p w:rsidR="0036262A" w:rsidRDefault="0036262A" w:rsidP="0036262A">
      <w:pPr>
        <w:spacing w:after="0" w:line="240" w:lineRule="auto"/>
        <w:contextualSpacing/>
      </w:pPr>
    </w:p>
    <w:p w:rsidR="0036262A" w:rsidRDefault="0036262A" w:rsidP="0036262A">
      <w:pPr>
        <w:spacing w:after="0" w:line="240" w:lineRule="auto"/>
        <w:contextualSpacing/>
      </w:pPr>
    </w:p>
    <w:p w:rsidR="0036262A" w:rsidRDefault="0036262A" w:rsidP="0036262A">
      <w:pPr>
        <w:spacing w:after="0" w:line="240" w:lineRule="auto"/>
        <w:contextualSpacing/>
      </w:pPr>
    </w:p>
    <w:p w:rsidR="0036262A" w:rsidRDefault="0036262A" w:rsidP="0036262A">
      <w:pPr>
        <w:spacing w:after="0" w:line="240" w:lineRule="auto"/>
        <w:contextualSpacing/>
      </w:pPr>
    </w:p>
    <w:p w:rsidR="0036262A" w:rsidRPr="00223981" w:rsidRDefault="0036262A" w:rsidP="0036262A">
      <w:pPr>
        <w:spacing w:after="0" w:line="240" w:lineRule="auto"/>
        <w:contextualSpacing/>
        <w:jc w:val="right"/>
        <w:rPr>
          <w:b/>
        </w:rPr>
      </w:pPr>
      <w:r w:rsidRPr="00223981">
        <w:rPr>
          <w:b/>
        </w:rPr>
        <w:lastRenderedPageBreak/>
        <w:t xml:space="preserve">ORDENANZA N° </w:t>
      </w:r>
      <w:r w:rsidR="00223981" w:rsidRPr="00223981">
        <w:rPr>
          <w:b/>
        </w:rPr>
        <w:t>6988</w:t>
      </w:r>
      <w:r w:rsidRPr="00223981">
        <w:rPr>
          <w:b/>
        </w:rPr>
        <w:t>/19</w:t>
      </w:r>
    </w:p>
    <w:p w:rsidR="0036262A" w:rsidRPr="00223981" w:rsidRDefault="00223981" w:rsidP="0036262A">
      <w:pPr>
        <w:spacing w:after="0" w:line="240" w:lineRule="auto"/>
        <w:contextualSpacing/>
        <w:jc w:val="right"/>
        <w:rPr>
          <w:b/>
        </w:rPr>
      </w:pPr>
      <w:r w:rsidRPr="00223981">
        <w:rPr>
          <w:b/>
        </w:rPr>
        <w:t>HOJA N° 4</w:t>
      </w:r>
    </w:p>
    <w:p w:rsidR="0036262A" w:rsidRDefault="0036262A" w:rsidP="0036262A">
      <w:pPr>
        <w:spacing w:after="0" w:line="240" w:lineRule="auto"/>
        <w:contextualSpacing/>
        <w:jc w:val="right"/>
      </w:pPr>
    </w:p>
    <w:p w:rsidR="001F18F6" w:rsidRDefault="001F18F6" w:rsidP="001F18F6">
      <w:pPr>
        <w:pStyle w:val="Prrafodelista"/>
        <w:numPr>
          <w:ilvl w:val="0"/>
          <w:numId w:val="3"/>
        </w:numPr>
        <w:spacing w:after="0" w:line="240" w:lineRule="auto"/>
        <w:contextualSpacing/>
      </w:pPr>
      <w:r>
        <w:rPr>
          <w:rFonts w:ascii="Calibri" w:hAnsi="Calibri" w:cs="Calibri"/>
          <w:szCs w:val="22"/>
          <w:lang w:eastAsia="es-AR"/>
        </w:rPr>
        <w:t xml:space="preserve">Difundir, concientizar y prevenir casos de </w:t>
      </w:r>
      <w:proofErr w:type="spellStart"/>
      <w:r>
        <w:rPr>
          <w:rFonts w:ascii="Calibri" w:hAnsi="Calibri" w:cs="Calibri"/>
          <w:szCs w:val="22"/>
          <w:lang w:eastAsia="es-AR"/>
        </w:rPr>
        <w:t>grooming</w:t>
      </w:r>
      <w:proofErr w:type="spellEnd"/>
      <w:r>
        <w:rPr>
          <w:rFonts w:ascii="Calibri" w:hAnsi="Calibri" w:cs="Calibri"/>
          <w:szCs w:val="22"/>
          <w:lang w:eastAsia="es-AR"/>
        </w:rPr>
        <w:t xml:space="preserve"> en escuelas primarias y secundarias públicas del Departamento de Godoy Cruz.</w:t>
      </w:r>
    </w:p>
    <w:p w:rsidR="001F18F6" w:rsidRDefault="001F18F6" w:rsidP="001F18F6">
      <w:pPr>
        <w:pStyle w:val="Prrafodelista"/>
        <w:spacing w:after="0" w:line="240" w:lineRule="auto"/>
        <w:ind w:left="1440"/>
        <w:contextualSpacing/>
        <w:rPr>
          <w:rFonts w:ascii="Calibri" w:hAnsi="Calibri" w:cs="Calibri"/>
          <w:szCs w:val="22"/>
        </w:rPr>
      </w:pPr>
    </w:p>
    <w:p w:rsidR="001F18F6" w:rsidRDefault="00567423" w:rsidP="001F18F6">
      <w:pPr>
        <w:jc w:val="both"/>
      </w:pPr>
      <w:r>
        <w:rPr>
          <w:b/>
          <w:u w:val="single"/>
        </w:rPr>
        <w:t xml:space="preserve">ARTÍCULO </w:t>
      </w:r>
      <w:r w:rsidR="0036262A">
        <w:rPr>
          <w:b/>
          <w:u w:val="single"/>
        </w:rPr>
        <w:t>3</w:t>
      </w:r>
      <w:r w:rsidR="001F18F6">
        <w:rPr>
          <w:b/>
          <w:u w:val="single"/>
        </w:rPr>
        <w:t>:</w:t>
      </w:r>
      <w:r w:rsidR="001F18F6">
        <w:rPr>
          <w:b/>
        </w:rPr>
        <w:t xml:space="preserve"> </w:t>
      </w:r>
      <w:r w:rsidR="001F18F6">
        <w:t>A los efectos de cumplimentar con los objetivos se llevarán a cabo las siguientes actividades:</w:t>
      </w:r>
    </w:p>
    <w:p w:rsidR="001F18F6" w:rsidRDefault="001F18F6" w:rsidP="001F18F6">
      <w:pPr>
        <w:pStyle w:val="Prrafodelista"/>
        <w:numPr>
          <w:ilvl w:val="0"/>
          <w:numId w:val="4"/>
        </w:numPr>
        <w:jc w:val="both"/>
      </w:pPr>
      <w:r>
        <w:rPr>
          <w:rFonts w:ascii="Calibri" w:hAnsi="Calibri" w:cs="Calibri"/>
          <w:szCs w:val="22"/>
        </w:rPr>
        <w:t xml:space="preserve">Realizar un video institucional concientizando acerca de casos de </w:t>
      </w:r>
      <w:proofErr w:type="spellStart"/>
      <w:r>
        <w:rPr>
          <w:rFonts w:ascii="Calibri" w:hAnsi="Calibri" w:cs="Calibri"/>
          <w:szCs w:val="22"/>
        </w:rPr>
        <w:t>grooming</w:t>
      </w:r>
      <w:proofErr w:type="spellEnd"/>
      <w:r>
        <w:rPr>
          <w:rFonts w:ascii="Calibri" w:hAnsi="Calibri" w:cs="Calibri"/>
          <w:szCs w:val="22"/>
        </w:rPr>
        <w:t xml:space="preserve"> e informando cómo es posible resolver dicha problemática.</w:t>
      </w:r>
    </w:p>
    <w:p w:rsidR="001F18F6" w:rsidRDefault="001F18F6" w:rsidP="001F18F6">
      <w:pPr>
        <w:pStyle w:val="Prrafodelista"/>
        <w:numPr>
          <w:ilvl w:val="0"/>
          <w:numId w:val="4"/>
        </w:numPr>
        <w:jc w:val="both"/>
      </w:pPr>
      <w:r>
        <w:rPr>
          <w:rFonts w:ascii="Calibri" w:hAnsi="Calibri" w:cs="Calibri"/>
          <w:szCs w:val="22"/>
        </w:rPr>
        <w:t>Realizar campañas de difusión por todos los med</w:t>
      </w:r>
      <w:r w:rsidR="00567423">
        <w:rPr>
          <w:rFonts w:ascii="Calibri" w:hAnsi="Calibri" w:cs="Calibri"/>
          <w:szCs w:val="22"/>
        </w:rPr>
        <w:t>ios de comunicación municipales.</w:t>
      </w:r>
    </w:p>
    <w:p w:rsidR="001F18F6" w:rsidRDefault="001F18F6" w:rsidP="001F18F6">
      <w:pPr>
        <w:pStyle w:val="Prrafodelista"/>
        <w:numPr>
          <w:ilvl w:val="0"/>
          <w:numId w:val="4"/>
        </w:numPr>
        <w:jc w:val="both"/>
      </w:pPr>
      <w:r>
        <w:rPr>
          <w:rFonts w:ascii="Calibri" w:hAnsi="Calibri" w:cs="Calibri"/>
          <w:szCs w:val="22"/>
        </w:rPr>
        <w:t>Realizar campañas de concientización en Instituciones Educativas, entidades intermedias, polideportivos u otras del departamento de Godoy Cruz  mediante la transmisión del video acompañada de  charla informativa.</w:t>
      </w:r>
    </w:p>
    <w:p w:rsidR="001F18F6" w:rsidRDefault="00567423" w:rsidP="001F18F6">
      <w:pPr>
        <w:jc w:val="both"/>
      </w:pPr>
      <w:r>
        <w:rPr>
          <w:b/>
          <w:u w:val="single"/>
        </w:rPr>
        <w:t xml:space="preserve">ARTÍCULO </w:t>
      </w:r>
      <w:r w:rsidR="0036262A">
        <w:rPr>
          <w:b/>
          <w:u w:val="single"/>
        </w:rPr>
        <w:t>4</w:t>
      </w:r>
      <w:r w:rsidR="001F18F6">
        <w:rPr>
          <w:b/>
          <w:u w:val="single"/>
        </w:rPr>
        <w:t>:</w:t>
      </w:r>
      <w:r w:rsidR="001F18F6">
        <w:rPr>
          <w:b/>
        </w:rPr>
        <w:t xml:space="preserve"> </w:t>
      </w:r>
      <w:r w:rsidR="001F18F6">
        <w:t xml:space="preserve">La autoridad de aplicación del “PROGRAMA MUNICIPAL DE DIFUSIÓN, CONCIENTIZACIÓN Y PREVENCIÓN DE GROOMING” será la Dirección de Prevención, Participación Comunitaria y Derechos Humanos en articulación con las distintas áreas de </w:t>
      </w:r>
      <w:r>
        <w:t>la Secretaría de G</w:t>
      </w:r>
      <w:r w:rsidR="001F18F6">
        <w:t>obierno que considere se requiera para la coordina</w:t>
      </w:r>
      <w:r w:rsidR="0036262A">
        <w:t>ción de acciones a desarrollar</w:t>
      </w:r>
      <w:r>
        <w:t>.</w:t>
      </w:r>
    </w:p>
    <w:p w:rsidR="00BF3330" w:rsidRPr="00BF3330" w:rsidRDefault="00567423" w:rsidP="00BF33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b/>
          <w:u w:val="single"/>
        </w:rPr>
        <w:t>ARTÍCULO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="00BF3330">
        <w:rPr>
          <w:rFonts w:ascii="Calibri" w:hAnsi="Calibri" w:cs="Calibri"/>
          <w:b/>
          <w:bCs/>
          <w:color w:val="000000"/>
          <w:u w:val="single"/>
        </w:rPr>
        <w:t>5:</w:t>
      </w:r>
      <w:r w:rsidR="00BF3330">
        <w:rPr>
          <w:rFonts w:ascii="Calibri" w:hAnsi="Calibri" w:cs="Calibri"/>
          <w:bCs/>
          <w:color w:val="000000"/>
        </w:rPr>
        <w:t xml:space="preserve"> Disponer </w:t>
      </w:r>
      <w:r w:rsidR="003D2637">
        <w:rPr>
          <w:rFonts w:ascii="Calibri" w:hAnsi="Calibri" w:cs="Calibri"/>
          <w:bCs/>
          <w:color w:val="000000"/>
        </w:rPr>
        <w:t xml:space="preserve">cada 13 de noviembre como “Día de la lucha contra el </w:t>
      </w:r>
      <w:proofErr w:type="spellStart"/>
      <w:r w:rsidR="003D2637">
        <w:rPr>
          <w:rFonts w:ascii="Calibri" w:hAnsi="Calibri" w:cs="Calibri"/>
          <w:bCs/>
          <w:color w:val="000000"/>
        </w:rPr>
        <w:t>Grooming</w:t>
      </w:r>
      <w:proofErr w:type="spellEnd"/>
      <w:r w:rsidR="003D2637">
        <w:rPr>
          <w:rFonts w:ascii="Calibri" w:hAnsi="Calibri" w:cs="Calibri"/>
          <w:bCs/>
          <w:color w:val="000000"/>
        </w:rPr>
        <w:t xml:space="preserve">”  de acuerdo a lo establecido en la Ley </w:t>
      </w:r>
      <w:r>
        <w:rPr>
          <w:rFonts w:ascii="Calibri" w:hAnsi="Calibri" w:cs="Calibri"/>
          <w:bCs/>
          <w:color w:val="000000"/>
        </w:rPr>
        <w:t xml:space="preserve">Nº </w:t>
      </w:r>
      <w:r w:rsidR="003D2637">
        <w:rPr>
          <w:rFonts w:ascii="Calibri" w:hAnsi="Calibri" w:cs="Calibri"/>
          <w:bCs/>
          <w:color w:val="000000"/>
        </w:rPr>
        <w:t xml:space="preserve">27458, día en el que realizarán en el Departamento de Godoy Cruz, actividades relacionadas con la </w:t>
      </w:r>
      <w:proofErr w:type="spellStart"/>
      <w:r w:rsidR="003D2637">
        <w:rPr>
          <w:rFonts w:ascii="Calibri" w:hAnsi="Calibri" w:cs="Calibri"/>
          <w:bCs/>
          <w:color w:val="000000"/>
        </w:rPr>
        <w:t>visibilización</w:t>
      </w:r>
      <w:proofErr w:type="spellEnd"/>
      <w:r w:rsidR="003D2637">
        <w:rPr>
          <w:rFonts w:ascii="Calibri" w:hAnsi="Calibri" w:cs="Calibri"/>
          <w:bCs/>
          <w:color w:val="000000"/>
        </w:rPr>
        <w:t xml:space="preserve"> de la problemática. </w:t>
      </w:r>
    </w:p>
    <w:p w:rsidR="003D2637" w:rsidRDefault="003D2637" w:rsidP="00883FAD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p w:rsidR="002D2696" w:rsidRDefault="00567423" w:rsidP="00883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b/>
          <w:u w:val="single"/>
        </w:rPr>
        <w:t>ARTÍCULO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="003D2637">
        <w:rPr>
          <w:rFonts w:ascii="Calibri" w:hAnsi="Calibri" w:cs="Calibri"/>
          <w:b/>
          <w:bCs/>
          <w:color w:val="000000"/>
          <w:u w:val="single"/>
        </w:rPr>
        <w:t>6</w:t>
      </w:r>
      <w:r w:rsidR="002D2696">
        <w:rPr>
          <w:rFonts w:ascii="Calibri" w:hAnsi="Calibri" w:cs="Calibri"/>
          <w:b/>
          <w:bCs/>
          <w:color w:val="000000"/>
          <w:u w:val="single"/>
        </w:rPr>
        <w:t>:</w:t>
      </w:r>
      <w:r w:rsidR="002D2696">
        <w:rPr>
          <w:rFonts w:ascii="Calibri" w:hAnsi="Calibri" w:cs="Calibri"/>
          <w:color w:val="000000"/>
        </w:rPr>
        <w:t xml:space="preserve"> Comuníquese al Departamento Ejecutivo, </w:t>
      </w:r>
      <w:proofErr w:type="spellStart"/>
      <w:r w:rsidR="002D2696">
        <w:rPr>
          <w:rFonts w:ascii="Calibri" w:hAnsi="Calibri" w:cs="Calibri"/>
          <w:color w:val="000000"/>
        </w:rPr>
        <w:t>dése</w:t>
      </w:r>
      <w:proofErr w:type="spellEnd"/>
      <w:r w:rsidR="002D2696">
        <w:rPr>
          <w:rFonts w:ascii="Calibri" w:hAnsi="Calibri" w:cs="Calibri"/>
          <w:color w:val="000000"/>
        </w:rPr>
        <w:t xml:space="preserve"> al registro municipal respectivo, publíquese y cumplido archívese.</w:t>
      </w:r>
    </w:p>
    <w:p w:rsidR="002D2696" w:rsidRDefault="002D2696" w:rsidP="0039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4BC4" w:rsidRDefault="00CE2EF6" w:rsidP="00EE5F0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p.m.</w:t>
      </w:r>
    </w:p>
    <w:p w:rsidR="00EE5F07" w:rsidRDefault="00204BC4" w:rsidP="00984993">
      <w:pPr>
        <w:jc w:val="both"/>
      </w:pPr>
      <w:r>
        <w:rPr>
          <w:rFonts w:ascii="Calibri" w:hAnsi="Calibri" w:cs="Calibri"/>
          <w:b/>
          <w:bCs/>
          <w:color w:val="000000"/>
        </w:rPr>
        <w:t>DADA EN SALA DE SESIONES DEL HONORABLE CONCEJO DELIBERANTE DE GODOY CRUZ A LOS</w:t>
      </w:r>
      <w:r w:rsidR="00CE2EF6">
        <w:rPr>
          <w:rFonts w:ascii="Calibri" w:hAnsi="Calibri" w:cs="Calibri"/>
          <w:b/>
          <w:bCs/>
          <w:color w:val="000000"/>
        </w:rPr>
        <w:t xml:space="preserve"> </w:t>
      </w:r>
      <w:r w:rsidR="00384531">
        <w:rPr>
          <w:rFonts w:ascii="Calibri" w:hAnsi="Calibri" w:cs="Calibri"/>
          <w:b/>
          <w:bCs/>
          <w:color w:val="000000"/>
        </w:rPr>
        <w:t>VEINTISEIS</w:t>
      </w:r>
      <w:r>
        <w:rPr>
          <w:rFonts w:ascii="Calibri" w:hAnsi="Calibri" w:cs="Calibri"/>
          <w:b/>
          <w:bCs/>
          <w:color w:val="000000"/>
        </w:rPr>
        <w:t xml:space="preserve"> DÍAS DEL MES DE </w:t>
      </w:r>
      <w:r w:rsidR="003D2637">
        <w:rPr>
          <w:rFonts w:ascii="Calibri" w:hAnsi="Calibri" w:cs="Calibri"/>
          <w:b/>
          <w:bCs/>
          <w:color w:val="000000"/>
        </w:rPr>
        <w:t>NOVIEMBRE</w:t>
      </w:r>
      <w:r w:rsidR="009571C1">
        <w:rPr>
          <w:rFonts w:ascii="Calibri" w:hAnsi="Calibri" w:cs="Calibri"/>
          <w:b/>
          <w:bCs/>
          <w:color w:val="000000"/>
        </w:rPr>
        <w:t xml:space="preserve"> DEL AÑO DOS MIL DIECINUEVE</w:t>
      </w:r>
    </w:p>
    <w:sectPr w:rsidR="00EE5F07" w:rsidSect="00B44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E" w:rsidRDefault="009870BE" w:rsidP="00454243">
      <w:pPr>
        <w:spacing w:after="0" w:line="240" w:lineRule="auto"/>
      </w:pPr>
      <w:r>
        <w:separator/>
      </w:r>
    </w:p>
  </w:endnote>
  <w:endnote w:type="continuationSeparator" w:id="0">
    <w:p w:rsidR="009870BE" w:rsidRDefault="009870BE" w:rsidP="0045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54838" wp14:editId="34004AC3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AAD" w:rsidRPr="00950DFB" w:rsidRDefault="00B44AAD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:rsidR="00B44AAD" w:rsidRPr="00CC124D" w:rsidRDefault="00B44AAD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:rsidR="00B44AAD" w:rsidRPr="00CC124D" w:rsidRDefault="00B44AAD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:rsidR="00B44AAD" w:rsidRPr="00950DFB" w:rsidRDefault="00B44AAD" w:rsidP="00E812E5">
                    <w:pPr>
                      <w:spacing w:after="0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:rsidR="00B44AAD" w:rsidRPr="00CC124D" w:rsidRDefault="00B44AAD" w:rsidP="00E812E5">
                    <w:pPr>
                      <w:spacing w:after="0"/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:rsidR="00B44AAD" w:rsidRPr="00CC124D" w:rsidRDefault="00B44AAD" w:rsidP="00E812E5">
                    <w:pPr>
                      <w:spacing w:after="0"/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40DA16" wp14:editId="74FB2DCB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AAD" w:rsidRPr="00A177F4" w:rsidRDefault="00B44AAD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:rsidR="00B44AAD" w:rsidRPr="00A177F4" w:rsidRDefault="00B44AA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18C09A" wp14:editId="47A1B786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AAD" w:rsidRPr="00F91F8A" w:rsidRDefault="00B44AAD" w:rsidP="00CB110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:rsidR="00B44AAD" w:rsidRPr="00F91F8A" w:rsidRDefault="00B44AAD" w:rsidP="00CB110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:rsidR="00B44AAD" w:rsidRPr="00F91F8A" w:rsidRDefault="00B44AAD" w:rsidP="00CB110A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:rsidR="00B44AAD" w:rsidRPr="00F91F8A" w:rsidRDefault="00B44AAD" w:rsidP="00CB110A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20A78E2" wp14:editId="06CC2A7B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8662E2" wp14:editId="7B8C6CC3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E" w:rsidRDefault="009870BE" w:rsidP="00454243">
      <w:pPr>
        <w:spacing w:after="0" w:line="240" w:lineRule="auto"/>
      </w:pPr>
      <w:r>
        <w:separator/>
      </w:r>
    </w:p>
  </w:footnote>
  <w:footnote w:type="continuationSeparator" w:id="0">
    <w:p w:rsidR="009870BE" w:rsidRDefault="009870BE" w:rsidP="0045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 w:rsidP="005944B6">
    <w:pPr>
      <w:pStyle w:val="Encabezado"/>
      <w:rPr>
        <w:noProof/>
      </w:rPr>
    </w:pPr>
    <w:bookmarkStart w:id="1" w:name="_Hlk502147258"/>
    <w:bookmarkStart w:id="2" w:name="_Hlk502147259"/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28B01424" wp14:editId="06017FED">
          <wp:simplePos x="0" y="0"/>
          <wp:positionH relativeFrom="column">
            <wp:posOffset>2844165</wp:posOffset>
          </wp:positionH>
          <wp:positionV relativeFrom="paragraph">
            <wp:posOffset>273685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AAD" w:rsidRDefault="00B44AAD" w:rsidP="005944B6">
    <w:pPr>
      <w:pStyle w:val="Encabezado"/>
    </w:pPr>
  </w:p>
  <w:bookmarkEnd w:id="1"/>
  <w:bookmarkEnd w:id="2"/>
  <w:p w:rsidR="00B44AAD" w:rsidRDefault="00B44A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i w:val="0"/>
        <w:iCs w:val="0"/>
        <w:sz w:val="22"/>
        <w:szCs w:val="22"/>
        <w:lang w:eastAsia="es-A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sz w:val="22"/>
        <w:szCs w:val="22"/>
        <w:lang w:eastAsia="es-A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43"/>
    <w:rsid w:val="0000231E"/>
    <w:rsid w:val="000028CE"/>
    <w:rsid w:val="00032F4D"/>
    <w:rsid w:val="000A6B3F"/>
    <w:rsid w:val="000D451B"/>
    <w:rsid w:val="00100A3F"/>
    <w:rsid w:val="001A53CC"/>
    <w:rsid w:val="001A5449"/>
    <w:rsid w:val="001A5FF5"/>
    <w:rsid w:val="001F18F6"/>
    <w:rsid w:val="00204BC4"/>
    <w:rsid w:val="00223981"/>
    <w:rsid w:val="00225215"/>
    <w:rsid w:val="00246965"/>
    <w:rsid w:val="002753E0"/>
    <w:rsid w:val="002C7AB5"/>
    <w:rsid w:val="002D2696"/>
    <w:rsid w:val="002D54C7"/>
    <w:rsid w:val="002F01AA"/>
    <w:rsid w:val="00315D70"/>
    <w:rsid w:val="0032212C"/>
    <w:rsid w:val="0036262A"/>
    <w:rsid w:val="00373DF4"/>
    <w:rsid w:val="00384531"/>
    <w:rsid w:val="00397099"/>
    <w:rsid w:val="003D2637"/>
    <w:rsid w:val="003F3DDE"/>
    <w:rsid w:val="004209E1"/>
    <w:rsid w:val="00452ADC"/>
    <w:rsid w:val="00454243"/>
    <w:rsid w:val="00495495"/>
    <w:rsid w:val="004D19AD"/>
    <w:rsid w:val="005368D0"/>
    <w:rsid w:val="005559BD"/>
    <w:rsid w:val="00567423"/>
    <w:rsid w:val="005944B6"/>
    <w:rsid w:val="005D0FAF"/>
    <w:rsid w:val="005E24B5"/>
    <w:rsid w:val="00632698"/>
    <w:rsid w:val="006C32D2"/>
    <w:rsid w:val="006D4CBB"/>
    <w:rsid w:val="006E7B85"/>
    <w:rsid w:val="006F4FB1"/>
    <w:rsid w:val="00756750"/>
    <w:rsid w:val="007C4AE1"/>
    <w:rsid w:val="007D1161"/>
    <w:rsid w:val="007F280F"/>
    <w:rsid w:val="0086256A"/>
    <w:rsid w:val="008706AE"/>
    <w:rsid w:val="00883FAD"/>
    <w:rsid w:val="00891CF5"/>
    <w:rsid w:val="008B1E57"/>
    <w:rsid w:val="008D414E"/>
    <w:rsid w:val="009161FF"/>
    <w:rsid w:val="00950226"/>
    <w:rsid w:val="00950DFB"/>
    <w:rsid w:val="009571C1"/>
    <w:rsid w:val="00971E81"/>
    <w:rsid w:val="00984993"/>
    <w:rsid w:val="009870BE"/>
    <w:rsid w:val="00992277"/>
    <w:rsid w:val="009A55BA"/>
    <w:rsid w:val="009B0A39"/>
    <w:rsid w:val="00A177F4"/>
    <w:rsid w:val="00A51A1C"/>
    <w:rsid w:val="00A828B1"/>
    <w:rsid w:val="00A83A30"/>
    <w:rsid w:val="00AC6D99"/>
    <w:rsid w:val="00B3798C"/>
    <w:rsid w:val="00B44AAD"/>
    <w:rsid w:val="00B55F04"/>
    <w:rsid w:val="00BC1EB2"/>
    <w:rsid w:val="00BC214E"/>
    <w:rsid w:val="00BF300C"/>
    <w:rsid w:val="00BF3330"/>
    <w:rsid w:val="00C257B4"/>
    <w:rsid w:val="00C74B3A"/>
    <w:rsid w:val="00CB110A"/>
    <w:rsid w:val="00CB7787"/>
    <w:rsid w:val="00CC124D"/>
    <w:rsid w:val="00CE2EF6"/>
    <w:rsid w:val="00D77CB5"/>
    <w:rsid w:val="00DA1DF8"/>
    <w:rsid w:val="00DB1192"/>
    <w:rsid w:val="00DF2B98"/>
    <w:rsid w:val="00E46375"/>
    <w:rsid w:val="00E658F9"/>
    <w:rsid w:val="00E670C6"/>
    <w:rsid w:val="00E70D67"/>
    <w:rsid w:val="00E812E5"/>
    <w:rsid w:val="00E82F40"/>
    <w:rsid w:val="00EA3D71"/>
    <w:rsid w:val="00EE5F07"/>
    <w:rsid w:val="00EF25D2"/>
    <w:rsid w:val="00F272C5"/>
    <w:rsid w:val="00F91F8A"/>
    <w:rsid w:val="00F94B0F"/>
    <w:rsid w:val="00FA14DE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Textoindependiente"/>
    <w:link w:val="Ttulo6Car"/>
    <w:qFormat/>
    <w:rsid w:val="001F18F6"/>
    <w:pPr>
      <w:keepNext/>
      <w:tabs>
        <w:tab w:val="num" w:pos="0"/>
      </w:tabs>
      <w:suppressAutoHyphens/>
      <w:spacing w:before="60" w:after="60" w:line="252" w:lineRule="auto"/>
      <w:outlineLvl w:val="5"/>
    </w:pPr>
    <w:rPr>
      <w:rFonts w:ascii="Liberation Sans" w:eastAsia="Microsoft YaHei" w:hAnsi="Liberation Sans" w:cs="Mangal"/>
      <w:b/>
      <w:bCs/>
      <w:i/>
      <w:iCs/>
      <w:kern w:val="1"/>
      <w:sz w:val="24"/>
      <w:szCs w:val="24"/>
      <w:lang w:eastAsia="zh-CN"/>
    </w:rPr>
  </w:style>
  <w:style w:type="paragraph" w:styleId="Ttulo7">
    <w:name w:val="heading 7"/>
    <w:basedOn w:val="Normal"/>
    <w:next w:val="Textoindependiente"/>
    <w:link w:val="Ttulo7Car"/>
    <w:qFormat/>
    <w:rsid w:val="001F18F6"/>
    <w:pPr>
      <w:keepNext/>
      <w:tabs>
        <w:tab w:val="num" w:pos="0"/>
      </w:tabs>
      <w:suppressAutoHyphens/>
      <w:spacing w:before="60" w:after="60" w:line="252" w:lineRule="auto"/>
      <w:outlineLvl w:val="6"/>
    </w:pPr>
    <w:rPr>
      <w:rFonts w:ascii="Liberation Sans" w:eastAsia="Microsoft YaHei" w:hAnsi="Liberation Sans" w:cs="Mangal"/>
      <w:b/>
      <w:bCs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1F18F6"/>
    <w:rPr>
      <w:rFonts w:ascii="Liberation Sans" w:eastAsia="Microsoft YaHei" w:hAnsi="Liberation Sans" w:cs="Mangal"/>
      <w:b/>
      <w:bCs/>
      <w:i/>
      <w:iCs/>
      <w:kern w:val="1"/>
      <w:sz w:val="24"/>
      <w:szCs w:val="24"/>
      <w:lang w:eastAsia="zh-CN"/>
    </w:rPr>
  </w:style>
  <w:style w:type="character" w:customStyle="1" w:styleId="Ttulo7Car">
    <w:name w:val="Título 7 Car"/>
    <w:basedOn w:val="Fuentedeprrafopredeter"/>
    <w:link w:val="Ttulo7"/>
    <w:rsid w:val="001F18F6"/>
    <w:rPr>
      <w:rFonts w:ascii="Liberation Sans" w:eastAsia="Microsoft YaHei" w:hAnsi="Liberation Sans" w:cs="Mangal"/>
      <w:b/>
      <w:bCs/>
      <w:kern w:val="1"/>
      <w:lang w:eastAsia="zh-CN"/>
    </w:rPr>
  </w:style>
  <w:style w:type="character" w:styleId="Textoennegrita">
    <w:name w:val="Strong"/>
    <w:qFormat/>
    <w:rsid w:val="001F18F6"/>
    <w:rPr>
      <w:b/>
      <w:bCs/>
    </w:rPr>
  </w:style>
  <w:style w:type="paragraph" w:styleId="Textoindependiente">
    <w:name w:val="Body Text"/>
    <w:basedOn w:val="Normal"/>
    <w:link w:val="TextoindependienteCar"/>
    <w:rsid w:val="001F18F6"/>
    <w:pPr>
      <w:suppressAutoHyphens/>
      <w:spacing w:after="140" w:line="288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F18F6"/>
    <w:rPr>
      <w:rFonts w:ascii="Calibri" w:eastAsia="Calibri" w:hAnsi="Calibri" w:cs="Calibri"/>
      <w:kern w:val="1"/>
      <w:lang w:eastAsia="zh-CN"/>
    </w:rPr>
  </w:style>
  <w:style w:type="paragraph" w:styleId="Prrafodelista">
    <w:name w:val="List Paragraph"/>
    <w:basedOn w:val="Normal"/>
    <w:qFormat/>
    <w:rsid w:val="001F18F6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Default">
    <w:name w:val="Default"/>
    <w:rsid w:val="001F18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NormalWeb">
    <w:name w:val="Normal (Web)"/>
    <w:basedOn w:val="Normal"/>
    <w:rsid w:val="001F18F6"/>
    <w:pPr>
      <w:suppressAutoHyphens/>
      <w:spacing w:before="280" w:after="280" w:line="252" w:lineRule="auto"/>
    </w:pPr>
    <w:rPr>
      <w:rFonts w:ascii="Calibri" w:eastAsia="Calibri" w:hAnsi="Calibri" w:cs="Calibri"/>
      <w:kern w:val="1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Textoindependiente"/>
    <w:link w:val="Ttulo6Car"/>
    <w:qFormat/>
    <w:rsid w:val="001F18F6"/>
    <w:pPr>
      <w:keepNext/>
      <w:tabs>
        <w:tab w:val="num" w:pos="0"/>
      </w:tabs>
      <w:suppressAutoHyphens/>
      <w:spacing w:before="60" w:after="60" w:line="252" w:lineRule="auto"/>
      <w:outlineLvl w:val="5"/>
    </w:pPr>
    <w:rPr>
      <w:rFonts w:ascii="Liberation Sans" w:eastAsia="Microsoft YaHei" w:hAnsi="Liberation Sans" w:cs="Mangal"/>
      <w:b/>
      <w:bCs/>
      <w:i/>
      <w:iCs/>
      <w:kern w:val="1"/>
      <w:sz w:val="24"/>
      <w:szCs w:val="24"/>
      <w:lang w:eastAsia="zh-CN"/>
    </w:rPr>
  </w:style>
  <w:style w:type="paragraph" w:styleId="Ttulo7">
    <w:name w:val="heading 7"/>
    <w:basedOn w:val="Normal"/>
    <w:next w:val="Textoindependiente"/>
    <w:link w:val="Ttulo7Car"/>
    <w:qFormat/>
    <w:rsid w:val="001F18F6"/>
    <w:pPr>
      <w:keepNext/>
      <w:tabs>
        <w:tab w:val="num" w:pos="0"/>
      </w:tabs>
      <w:suppressAutoHyphens/>
      <w:spacing w:before="60" w:after="60" w:line="252" w:lineRule="auto"/>
      <w:outlineLvl w:val="6"/>
    </w:pPr>
    <w:rPr>
      <w:rFonts w:ascii="Liberation Sans" w:eastAsia="Microsoft YaHei" w:hAnsi="Liberation Sans" w:cs="Mangal"/>
      <w:b/>
      <w:bCs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1F18F6"/>
    <w:rPr>
      <w:rFonts w:ascii="Liberation Sans" w:eastAsia="Microsoft YaHei" w:hAnsi="Liberation Sans" w:cs="Mangal"/>
      <w:b/>
      <w:bCs/>
      <w:i/>
      <w:iCs/>
      <w:kern w:val="1"/>
      <w:sz w:val="24"/>
      <w:szCs w:val="24"/>
      <w:lang w:eastAsia="zh-CN"/>
    </w:rPr>
  </w:style>
  <w:style w:type="character" w:customStyle="1" w:styleId="Ttulo7Car">
    <w:name w:val="Título 7 Car"/>
    <w:basedOn w:val="Fuentedeprrafopredeter"/>
    <w:link w:val="Ttulo7"/>
    <w:rsid w:val="001F18F6"/>
    <w:rPr>
      <w:rFonts w:ascii="Liberation Sans" w:eastAsia="Microsoft YaHei" w:hAnsi="Liberation Sans" w:cs="Mangal"/>
      <w:b/>
      <w:bCs/>
      <w:kern w:val="1"/>
      <w:lang w:eastAsia="zh-CN"/>
    </w:rPr>
  </w:style>
  <w:style w:type="character" w:styleId="Textoennegrita">
    <w:name w:val="Strong"/>
    <w:qFormat/>
    <w:rsid w:val="001F18F6"/>
    <w:rPr>
      <w:b/>
      <w:bCs/>
    </w:rPr>
  </w:style>
  <w:style w:type="paragraph" w:styleId="Textoindependiente">
    <w:name w:val="Body Text"/>
    <w:basedOn w:val="Normal"/>
    <w:link w:val="TextoindependienteCar"/>
    <w:rsid w:val="001F18F6"/>
    <w:pPr>
      <w:suppressAutoHyphens/>
      <w:spacing w:after="140" w:line="288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F18F6"/>
    <w:rPr>
      <w:rFonts w:ascii="Calibri" w:eastAsia="Calibri" w:hAnsi="Calibri" w:cs="Calibri"/>
      <w:kern w:val="1"/>
      <w:lang w:eastAsia="zh-CN"/>
    </w:rPr>
  </w:style>
  <w:style w:type="paragraph" w:styleId="Prrafodelista">
    <w:name w:val="List Paragraph"/>
    <w:basedOn w:val="Normal"/>
    <w:qFormat/>
    <w:rsid w:val="001F18F6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Default">
    <w:name w:val="Default"/>
    <w:rsid w:val="001F18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NormalWeb">
    <w:name w:val="Normal (Web)"/>
    <w:basedOn w:val="Normal"/>
    <w:rsid w:val="001F18F6"/>
    <w:pPr>
      <w:suppressAutoHyphens/>
      <w:spacing w:before="280" w:after="280" w:line="252" w:lineRule="auto"/>
    </w:pPr>
    <w:rPr>
      <w:rFonts w:ascii="Calibri" w:eastAsia="Calibri" w:hAnsi="Calibri" w:cs="Calibri"/>
      <w:kern w:val="1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1563-3B06-4AF6-B162-0943E6D0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Castillo</dc:creator>
  <cp:lastModifiedBy>Sistemas</cp:lastModifiedBy>
  <cp:revision>10</cp:revision>
  <cp:lastPrinted>2019-12-04T12:57:00Z</cp:lastPrinted>
  <dcterms:created xsi:type="dcterms:W3CDTF">2019-11-26T15:35:00Z</dcterms:created>
  <dcterms:modified xsi:type="dcterms:W3CDTF">2019-12-19T12:14:00Z</dcterms:modified>
</cp:coreProperties>
</file>