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A" w:rsidRDefault="0099402A" w:rsidP="0099402A">
      <w:pPr>
        <w:spacing w:line="240" w:lineRule="auto"/>
        <w:outlineLvl w:val="0"/>
        <w:rPr>
          <w:rFonts w:cs="Times New Roman"/>
          <w:b/>
          <w:u w:val="single"/>
          <w:lang w:val="es-ES" w:eastAsia="es-ES"/>
        </w:rPr>
      </w:pPr>
    </w:p>
    <w:p w:rsidR="0099402A" w:rsidRDefault="0099402A" w:rsidP="0099402A">
      <w:pPr>
        <w:spacing w:after="0" w:line="240" w:lineRule="auto"/>
        <w:jc w:val="right"/>
        <w:outlineLvl w:val="0"/>
        <w:rPr>
          <w:rFonts w:cs="Times New Roman"/>
          <w:b/>
          <w:u w:val="single"/>
          <w:lang w:val="es-ES" w:eastAsia="es-ES"/>
        </w:rPr>
      </w:pPr>
      <w:r>
        <w:rPr>
          <w:rFonts w:cs="Times New Roman"/>
          <w:b/>
          <w:u w:val="single"/>
          <w:lang w:val="es-ES" w:eastAsia="es-ES"/>
        </w:rPr>
        <w:t>ORDENANZA Nº 6947/19</w:t>
      </w:r>
    </w:p>
    <w:p w:rsidR="0099402A" w:rsidRDefault="0099402A" w:rsidP="0099402A">
      <w:pPr>
        <w:spacing w:after="0" w:line="240" w:lineRule="auto"/>
        <w:jc w:val="right"/>
        <w:outlineLvl w:val="0"/>
        <w:rPr>
          <w:rFonts w:cs="Times New Roman"/>
          <w:b/>
          <w:u w:val="single"/>
          <w:lang w:val="es-ES" w:eastAsia="es-ES"/>
        </w:rPr>
      </w:pPr>
    </w:p>
    <w:p w:rsidR="0099402A" w:rsidRDefault="0099402A" w:rsidP="0099402A">
      <w:pPr>
        <w:spacing w:after="0" w:line="240" w:lineRule="auto"/>
        <w:outlineLvl w:val="0"/>
        <w:rPr>
          <w:rFonts w:cs="Times New Roman"/>
          <w:b/>
          <w:u w:val="single"/>
          <w:lang w:val="es-ES" w:eastAsia="es-ES"/>
        </w:rPr>
      </w:pPr>
      <w:r>
        <w:rPr>
          <w:rFonts w:cs="Times New Roman"/>
          <w:b/>
          <w:u w:val="single"/>
          <w:lang w:val="es-ES" w:eastAsia="es-ES"/>
        </w:rPr>
        <w:t xml:space="preserve">VISTO:  </w:t>
      </w:r>
    </w:p>
    <w:p w:rsidR="00AC16B7" w:rsidRDefault="00AC16B7" w:rsidP="0099402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99402A" w:rsidRDefault="0099402A" w:rsidP="0099402A">
      <w:pPr>
        <w:spacing w:line="240" w:lineRule="auto"/>
        <w:jc w:val="both"/>
        <w:outlineLvl w:val="0"/>
        <w:rPr>
          <w:rFonts w:ascii="Calibri" w:hAnsi="Calibri"/>
        </w:rPr>
      </w:pPr>
      <w:r>
        <w:rPr>
          <w:rFonts w:cs="Times New Roman"/>
          <w:lang w:val="es-ES" w:eastAsia="es-ES"/>
        </w:rPr>
        <w:t>El Expediente Nº 2019-001279-I2-GC, caratulado: SUB</w:t>
      </w:r>
      <w:r w:rsidR="00F35715">
        <w:rPr>
          <w:rFonts w:cs="Times New Roman"/>
          <w:lang w:val="es-ES" w:eastAsia="es-ES"/>
        </w:rPr>
        <w:t>SEC</w:t>
      </w:r>
      <w:r>
        <w:rPr>
          <w:rFonts w:cs="Times New Roman"/>
          <w:lang w:val="es-ES" w:eastAsia="es-ES"/>
        </w:rPr>
        <w:t xml:space="preserve">. GESTIÓN SOCIAL - SOLICITA ORDENANZA PLAN HOGAR GODOY CRUZ; y               </w:t>
      </w:r>
    </w:p>
    <w:p w:rsidR="0099402A" w:rsidRDefault="0099402A" w:rsidP="0099402A">
      <w:pPr>
        <w:pStyle w:val="NormalWeb"/>
        <w:rPr>
          <w:b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CONSIDERANDO:</w:t>
      </w:r>
    </w:p>
    <w:p w:rsidR="0099402A" w:rsidRDefault="0099402A" w:rsidP="0099402A">
      <w:pPr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Que la </w:t>
      </w:r>
      <w:r>
        <w:rPr>
          <w:rFonts w:eastAsia="Calibri" w:cs="Calibri"/>
        </w:rPr>
        <w:t>Dirección de Desarrollo Humano y Hábitat, desarrolla diferentes acciones con el objetivo de mejorar los servicios que se brindan y facilitar el acceso a los productos básicos de consumo a los vecinos del Departamento.</w:t>
      </w:r>
    </w:p>
    <w:p w:rsidR="0099402A" w:rsidRDefault="0099402A" w:rsidP="0099402A">
      <w:pPr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Que </w:t>
      </w:r>
      <w:r>
        <w:rPr>
          <w:rFonts w:eastAsia="Calibri" w:cs="Calibri"/>
        </w:rPr>
        <w:t xml:space="preserve">el </w:t>
      </w:r>
      <w:bookmarkStart w:id="0" w:name="_GoBack"/>
      <w:bookmarkEnd w:id="0"/>
      <w:r>
        <w:rPr>
          <w:rFonts w:eastAsia="Calibri" w:cs="Calibri"/>
          <w:b/>
          <w:bCs/>
        </w:rPr>
        <w:t>Plan Hogar Godoy Cruz</w:t>
      </w:r>
      <w:r>
        <w:rPr>
          <w:rFonts w:eastAsia="Calibri" w:cs="Calibri"/>
        </w:rPr>
        <w:t xml:space="preserve"> le permite a los vecinos del Departamento adquirir prod</w:t>
      </w:r>
      <w:r w:rsidR="00F35715">
        <w:rPr>
          <w:rFonts w:eastAsia="Calibri" w:cs="Calibri"/>
        </w:rPr>
        <w:t>uctos a un precio más accesible</w:t>
      </w:r>
      <w:r>
        <w:rPr>
          <w:rFonts w:eastAsia="Calibri" w:cs="Calibri"/>
        </w:rPr>
        <w:t xml:space="preserve"> y tiene puntos fijos ubicados en aquellos lugares donde las personas poseen mayor dificultad para trasladarse y también su poder adquisitivo es menor. </w:t>
      </w:r>
    </w:p>
    <w:p w:rsidR="0099402A" w:rsidRDefault="0099402A" w:rsidP="0099402A">
      <w:pPr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Que </w:t>
      </w:r>
      <w:r>
        <w:rPr>
          <w:rFonts w:eastAsia="Calibri" w:cs="Calibri"/>
        </w:rPr>
        <w:t>ésta iniciativa contribuye a mejorar la economía familiar ya que permite un ahorro en productos básicos y que según la estacionalidad su consumo aumenta, por ejemplo la carga de garrafas.</w:t>
      </w:r>
    </w:p>
    <w:p w:rsidR="0099402A" w:rsidRDefault="0099402A" w:rsidP="0099402A">
      <w:pPr>
        <w:jc w:val="both"/>
        <w:rPr>
          <w:rFonts w:ascii="Calibri" w:hAnsi="Calibri"/>
        </w:rPr>
      </w:pPr>
      <w:r>
        <w:rPr>
          <w:rFonts w:eastAsia="Calibri" w:cs="Times New Roman"/>
        </w:rPr>
        <w:t>Que u</w:t>
      </w:r>
      <w:r>
        <w:rPr>
          <w:rFonts w:eastAsia="Calibri" w:cs="Calibri"/>
        </w:rPr>
        <w:t xml:space="preserve">na de las estrategias es </w:t>
      </w:r>
      <w:r>
        <w:rPr>
          <w:rFonts w:eastAsia="Calibri" w:cs="Calibri"/>
          <w:b/>
          <w:bCs/>
        </w:rPr>
        <w:t xml:space="preserve">SUBSIDIAR </w:t>
      </w:r>
      <w:r>
        <w:rPr>
          <w:rFonts w:eastAsia="Calibri" w:cs="Calibri"/>
        </w:rPr>
        <w:t>un porcentaje del monto total de los siguientes productos:</w:t>
      </w:r>
    </w:p>
    <w:p w:rsidR="0099402A" w:rsidRDefault="0099402A" w:rsidP="0099402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cs="Calibri"/>
        </w:rPr>
        <w:t>Carga de garrafas.</w:t>
      </w:r>
    </w:p>
    <w:p w:rsidR="0099402A" w:rsidRDefault="0099402A" w:rsidP="009940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Bolsón de verduras de estación.</w:t>
      </w:r>
    </w:p>
    <w:p w:rsidR="0099402A" w:rsidRDefault="0099402A" w:rsidP="009940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Kit Escolar (enero, febrero y marzo o según necesidades).</w:t>
      </w:r>
    </w:p>
    <w:p w:rsidR="0099402A" w:rsidRPr="0099402A" w:rsidRDefault="0099402A" w:rsidP="009940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Y todos aquellos productos que vayan surgiendo de las necesidades relevadas.</w:t>
      </w:r>
    </w:p>
    <w:p w:rsidR="0099402A" w:rsidRDefault="0099402A" w:rsidP="0099402A">
      <w:pPr>
        <w:spacing w:after="0" w:line="240" w:lineRule="auto"/>
        <w:ind w:left="714"/>
        <w:jc w:val="both"/>
        <w:rPr>
          <w:rFonts w:ascii="Calibri" w:eastAsia="Calibri" w:hAnsi="Calibri" w:cs="Calibri"/>
        </w:rPr>
      </w:pPr>
    </w:p>
    <w:p w:rsidR="0099402A" w:rsidRDefault="0099402A" w:rsidP="0099402A">
      <w:pPr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Que todas estas acciones son enmarcadas en el </w:t>
      </w:r>
      <w:r>
        <w:rPr>
          <w:rFonts w:eastAsia="Calibri" w:cs="Times New Roman"/>
          <w:b/>
          <w:bCs/>
        </w:rPr>
        <w:t>“Plan Hogar Godoy Cruz”</w:t>
      </w:r>
      <w:r>
        <w:rPr>
          <w:rFonts w:eastAsia="Calibri" w:cs="Calibri"/>
        </w:rPr>
        <w:t>, que tiene como objetivo propiciar a los vecinos del Departamento, la adquisición de productos de primera necesidad a precios más accesibles.</w:t>
      </w:r>
    </w:p>
    <w:p w:rsidR="0099402A" w:rsidRDefault="0099402A" w:rsidP="0099402A">
      <w:pPr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>Que su implementación, regulación y control estará a cargo de la Dirección de Desarrollo Humano y Hábitat.</w:t>
      </w:r>
    </w:p>
    <w:p w:rsidR="0099402A" w:rsidRDefault="0099402A" w:rsidP="0099402A">
      <w:pPr>
        <w:spacing w:line="240" w:lineRule="auto"/>
        <w:jc w:val="both"/>
        <w:rPr>
          <w:rFonts w:ascii="Calibri" w:hAnsi="Calibri"/>
        </w:rPr>
      </w:pPr>
      <w:r>
        <w:rPr>
          <w:rFonts w:eastAsia="Times New Roman" w:cs="Times New Roman"/>
          <w:b/>
          <w:u w:val="single"/>
          <w:lang w:eastAsia="es-ES"/>
        </w:rPr>
        <w:t>POR ELLO</w:t>
      </w:r>
      <w:r>
        <w:rPr>
          <w:rFonts w:eastAsia="Times New Roman" w:cs="Times New Roman"/>
          <w:b/>
          <w:lang w:eastAsia="es-ES"/>
        </w:rPr>
        <w:t>:</w:t>
      </w:r>
    </w:p>
    <w:p w:rsidR="0099402A" w:rsidRDefault="0099402A" w:rsidP="0099402A">
      <w:pPr>
        <w:spacing w:after="150" w:line="36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EL HONORABLE CONCEJO DELIBERANTE DE GODOY CRUZ</w:t>
      </w:r>
    </w:p>
    <w:p w:rsidR="0099402A" w:rsidRDefault="0099402A" w:rsidP="0099402A">
      <w:pPr>
        <w:spacing w:after="0" w:line="240" w:lineRule="auto"/>
        <w:jc w:val="center"/>
        <w:rPr>
          <w:rFonts w:ascii="Calibri" w:hAnsi="Calibri"/>
        </w:rPr>
      </w:pPr>
      <w:r>
        <w:rPr>
          <w:rFonts w:eastAsia="Times New Roman" w:cs="Times New Roman"/>
          <w:b/>
          <w:color w:val="000000"/>
          <w:u w:val="single"/>
          <w:lang w:eastAsia="es-ES"/>
        </w:rPr>
        <w:t>ORDENA</w:t>
      </w:r>
    </w:p>
    <w:p w:rsidR="0099402A" w:rsidRDefault="0099402A" w:rsidP="0099402A">
      <w:pPr>
        <w:pStyle w:val="Textoindependiente"/>
        <w:spacing w:after="0" w:line="240" w:lineRule="auto"/>
        <w:jc w:val="both"/>
        <w:rPr>
          <w:rFonts w:eastAsia="Calibri" w:cs="Times New Roman"/>
          <w:b/>
          <w:bCs/>
        </w:rPr>
      </w:pPr>
      <w:r>
        <w:br/>
      </w:r>
      <w:r w:rsidRPr="0099402A">
        <w:rPr>
          <w:rFonts w:eastAsia="Calibri" w:cs="Times New Roman"/>
          <w:b/>
          <w:bCs/>
          <w:u w:val="single"/>
        </w:rPr>
        <w:t>ARTÍCULO 1:</w:t>
      </w:r>
      <w:r>
        <w:rPr>
          <w:rFonts w:eastAsia="Calibri" w:cs="Times New Roman"/>
        </w:rPr>
        <w:t xml:space="preserve"> IMPLEM</w:t>
      </w:r>
      <w:r w:rsidR="006C2BC4">
        <w:rPr>
          <w:rFonts w:eastAsia="Calibri" w:cs="Times New Roman"/>
        </w:rPr>
        <w:t>É</w:t>
      </w:r>
      <w:r>
        <w:rPr>
          <w:rFonts w:eastAsia="Calibri" w:cs="Times New Roman"/>
        </w:rPr>
        <w:t>NT</w:t>
      </w:r>
      <w:r w:rsidR="006C2BC4">
        <w:rPr>
          <w:rFonts w:eastAsia="Calibri" w:cs="Times New Roman"/>
        </w:rPr>
        <w:t>E</w:t>
      </w:r>
      <w:r>
        <w:rPr>
          <w:rFonts w:eastAsia="Calibri" w:cs="Times New Roman"/>
        </w:rPr>
        <w:t xml:space="preserve">SE en el </w:t>
      </w:r>
      <w:r w:rsidR="006C2BC4">
        <w:rPr>
          <w:rFonts w:eastAsia="Calibri" w:cs="Times New Roman"/>
        </w:rPr>
        <w:t>D</w:t>
      </w:r>
      <w:r>
        <w:rPr>
          <w:rFonts w:eastAsia="Calibri" w:cs="Times New Roman"/>
        </w:rPr>
        <w:t xml:space="preserve">epartamento de Godoy Cruz, el programa </w:t>
      </w:r>
      <w:r>
        <w:rPr>
          <w:rFonts w:eastAsia="Calibri" w:cs="Times New Roman"/>
          <w:b/>
          <w:bCs/>
        </w:rPr>
        <w:t>“Plan Hogar Godoy Cruz”.</w:t>
      </w:r>
    </w:p>
    <w:p w:rsidR="0099402A" w:rsidRDefault="0099402A" w:rsidP="0099402A">
      <w:pPr>
        <w:pStyle w:val="Textoindependiente"/>
        <w:spacing w:after="0" w:line="240" w:lineRule="auto"/>
        <w:jc w:val="both"/>
        <w:rPr>
          <w:rFonts w:eastAsia="Calibri" w:cs="Times New Roman"/>
          <w:b/>
          <w:bCs/>
        </w:rPr>
      </w:pPr>
    </w:p>
    <w:p w:rsidR="0099402A" w:rsidRDefault="0099402A" w:rsidP="0099402A">
      <w:pPr>
        <w:pStyle w:val="Textoindependiente"/>
        <w:spacing w:after="0" w:line="240" w:lineRule="auto"/>
        <w:jc w:val="both"/>
        <w:rPr>
          <w:rFonts w:eastAsia="Calibri" w:cs="Times New Roman"/>
          <w:b/>
          <w:bCs/>
        </w:rPr>
      </w:pPr>
    </w:p>
    <w:p w:rsidR="0099402A" w:rsidRDefault="0099402A" w:rsidP="0099402A">
      <w:pPr>
        <w:pStyle w:val="Textoindependiente"/>
        <w:spacing w:after="0" w:line="240" w:lineRule="auto"/>
        <w:jc w:val="both"/>
        <w:rPr>
          <w:rFonts w:eastAsia="Calibri" w:cs="Times New Roman"/>
          <w:b/>
          <w:bCs/>
        </w:rPr>
      </w:pPr>
    </w:p>
    <w:p w:rsidR="0099402A" w:rsidRDefault="0099402A" w:rsidP="0099402A">
      <w:pPr>
        <w:pStyle w:val="Textoindependiente"/>
        <w:spacing w:after="0" w:line="240" w:lineRule="auto"/>
        <w:jc w:val="both"/>
        <w:rPr>
          <w:rFonts w:eastAsia="Calibri" w:cs="Times New Roman"/>
          <w:b/>
          <w:bCs/>
        </w:rPr>
      </w:pPr>
    </w:p>
    <w:p w:rsidR="0099402A" w:rsidRDefault="0099402A" w:rsidP="0099402A">
      <w:pPr>
        <w:pStyle w:val="Textoindependiente"/>
        <w:spacing w:after="0" w:line="240" w:lineRule="auto"/>
        <w:jc w:val="both"/>
        <w:rPr>
          <w:rFonts w:eastAsia="Calibri" w:cs="Times New Roman"/>
          <w:b/>
          <w:bCs/>
        </w:rPr>
      </w:pPr>
    </w:p>
    <w:p w:rsidR="0099402A" w:rsidRDefault="0099402A" w:rsidP="0099402A">
      <w:pPr>
        <w:pStyle w:val="Textoindependiente"/>
        <w:spacing w:after="0" w:line="240" w:lineRule="auto"/>
        <w:jc w:val="both"/>
        <w:rPr>
          <w:rFonts w:eastAsia="Calibri" w:cs="Times New Roman"/>
          <w:b/>
          <w:bCs/>
        </w:rPr>
      </w:pPr>
    </w:p>
    <w:p w:rsidR="0099402A" w:rsidRDefault="0099402A" w:rsidP="0099402A">
      <w:pPr>
        <w:pStyle w:val="Textoindependiente"/>
        <w:spacing w:after="0" w:line="240" w:lineRule="auto"/>
        <w:jc w:val="right"/>
        <w:rPr>
          <w:rFonts w:eastAsia="Calibri" w:cs="Times New Roman"/>
          <w:b/>
          <w:bCs/>
        </w:rPr>
      </w:pPr>
    </w:p>
    <w:p w:rsidR="0099402A" w:rsidRDefault="0099402A" w:rsidP="0099402A">
      <w:pPr>
        <w:pStyle w:val="Textoindependiente"/>
        <w:spacing w:after="0" w:line="240" w:lineRule="auto"/>
        <w:jc w:val="right"/>
        <w:rPr>
          <w:rFonts w:eastAsia="Calibri" w:cs="Times New Roman"/>
          <w:b/>
          <w:bCs/>
          <w:u w:val="single"/>
        </w:rPr>
      </w:pPr>
      <w:r>
        <w:rPr>
          <w:rFonts w:eastAsia="Calibri" w:cs="Times New Roman"/>
          <w:b/>
          <w:bCs/>
          <w:u w:val="single"/>
        </w:rPr>
        <w:t>HOJA Nº 02</w:t>
      </w:r>
    </w:p>
    <w:p w:rsidR="0099402A" w:rsidRPr="0099402A" w:rsidRDefault="0099402A" w:rsidP="0099402A">
      <w:pPr>
        <w:pStyle w:val="Textoindependiente"/>
        <w:spacing w:after="0" w:line="240" w:lineRule="auto"/>
        <w:jc w:val="right"/>
        <w:rPr>
          <w:rFonts w:eastAsia="Calibri" w:cs="Times New Roman"/>
          <w:b/>
          <w:bCs/>
          <w:u w:val="single"/>
        </w:rPr>
      </w:pPr>
      <w:r>
        <w:rPr>
          <w:rFonts w:eastAsia="Calibri" w:cs="Times New Roman"/>
          <w:b/>
          <w:bCs/>
          <w:u w:val="single"/>
        </w:rPr>
        <w:t>ORDENANZA  Nº 6947/19</w:t>
      </w:r>
    </w:p>
    <w:p w:rsidR="0099402A" w:rsidRDefault="0099402A" w:rsidP="0099402A">
      <w:pPr>
        <w:pStyle w:val="Textoindependiente"/>
        <w:spacing w:after="0" w:line="240" w:lineRule="auto"/>
        <w:jc w:val="both"/>
        <w:rPr>
          <w:rFonts w:eastAsia="Calibri" w:cs="Times New Roman"/>
          <w:b/>
          <w:bCs/>
        </w:rPr>
      </w:pPr>
    </w:p>
    <w:p w:rsidR="0099402A" w:rsidRDefault="0099402A" w:rsidP="0099402A">
      <w:pPr>
        <w:pStyle w:val="Textoindependiente"/>
        <w:spacing w:after="0" w:line="240" w:lineRule="auto"/>
        <w:jc w:val="both"/>
        <w:rPr>
          <w:rFonts w:ascii="Calibri" w:hAnsi="Calibri"/>
        </w:rPr>
      </w:pPr>
    </w:p>
    <w:p w:rsidR="0099402A" w:rsidRDefault="0099402A" w:rsidP="0099402A">
      <w:pPr>
        <w:jc w:val="both"/>
        <w:rPr>
          <w:rFonts w:ascii="Calibri" w:eastAsia="Calibri" w:hAnsi="Calibri" w:cs="Times New Roman"/>
        </w:rPr>
      </w:pPr>
      <w:r w:rsidRPr="006C2BC4">
        <w:rPr>
          <w:rFonts w:eastAsia="Calibri" w:cs="Times New Roman"/>
          <w:b/>
          <w:bCs/>
          <w:u w:val="single"/>
        </w:rPr>
        <w:t>ARTÍCULO 2:</w:t>
      </w:r>
      <w:r>
        <w:rPr>
          <w:rFonts w:eastAsia="Calibri" w:cs="Times New Roman"/>
        </w:rPr>
        <w:t xml:space="preserve"> FAC</w:t>
      </w:r>
      <w:r w:rsidR="006C2BC4">
        <w:rPr>
          <w:rFonts w:eastAsia="Calibri" w:cs="Times New Roman"/>
        </w:rPr>
        <w:t>Ú</w:t>
      </w:r>
      <w:r>
        <w:rPr>
          <w:rFonts w:eastAsia="Calibri" w:cs="Times New Roman"/>
        </w:rPr>
        <w:t>LT</w:t>
      </w:r>
      <w:r w:rsidR="006C2BC4">
        <w:rPr>
          <w:rFonts w:eastAsia="Calibri" w:cs="Times New Roman"/>
        </w:rPr>
        <w:t>E</w:t>
      </w:r>
      <w:r>
        <w:rPr>
          <w:rFonts w:eastAsia="Calibri" w:cs="Times New Roman"/>
        </w:rPr>
        <w:t>SE a la Dirección de Desarrollo Humano y Hábitat de la Municipalidad de Godoy Cruz para que disponga todas las medidas necesarias para llevar a cabo lo dispuesto en el Art. 1.</w:t>
      </w:r>
    </w:p>
    <w:p w:rsidR="0099402A" w:rsidRDefault="0099402A" w:rsidP="0099402A">
      <w:pPr>
        <w:spacing w:after="150" w:line="360" w:lineRule="atLeast"/>
        <w:jc w:val="both"/>
      </w:pPr>
      <w:r w:rsidRPr="006C2BC4">
        <w:rPr>
          <w:rFonts w:eastAsia="Calibri" w:cs="Times New Roman"/>
          <w:b/>
          <w:bCs/>
          <w:u w:val="single"/>
          <w:lang w:eastAsia="es-ES"/>
        </w:rPr>
        <w:t>ARTÍCULO 3:</w:t>
      </w:r>
      <w:r>
        <w:rPr>
          <w:rFonts w:eastAsia="Calibri" w:cs="Times New Roman"/>
          <w:lang w:eastAsia="es-ES"/>
        </w:rPr>
        <w:t xml:space="preserve"> Dispóngase la partida presupuestaria correspondiente.</w:t>
      </w:r>
    </w:p>
    <w:p w:rsidR="0099402A" w:rsidRDefault="0099402A" w:rsidP="0099402A">
      <w:pPr>
        <w:spacing w:after="150" w:line="360" w:lineRule="atLeast"/>
        <w:jc w:val="both"/>
        <w:rPr>
          <w:rFonts w:eastAsia="Calibri" w:cs="Times New Roman"/>
          <w:lang w:eastAsia="es-ES"/>
        </w:rPr>
      </w:pPr>
      <w:r w:rsidRPr="006C2BC4">
        <w:rPr>
          <w:rFonts w:eastAsia="Calibri" w:cs="Times New Roman"/>
          <w:b/>
          <w:bCs/>
          <w:u w:val="single"/>
          <w:lang w:eastAsia="es-ES"/>
        </w:rPr>
        <w:t>ART</w:t>
      </w:r>
      <w:r w:rsidR="006C2BC4">
        <w:rPr>
          <w:rFonts w:eastAsia="Calibri" w:cs="Times New Roman"/>
          <w:b/>
          <w:bCs/>
          <w:u w:val="single"/>
          <w:lang w:eastAsia="es-ES"/>
        </w:rPr>
        <w:t>Í</w:t>
      </w:r>
      <w:r w:rsidRPr="006C2BC4">
        <w:rPr>
          <w:rFonts w:eastAsia="Calibri" w:cs="Times New Roman"/>
          <w:b/>
          <w:bCs/>
          <w:u w:val="single"/>
          <w:lang w:eastAsia="es-ES"/>
        </w:rPr>
        <w:t>CULO 4:</w:t>
      </w:r>
      <w:r>
        <w:rPr>
          <w:rFonts w:eastAsia="Calibri" w:cs="Times New Roman"/>
          <w:lang w:eastAsia="es-ES"/>
        </w:rPr>
        <w:t xml:space="preserve"> </w:t>
      </w:r>
      <w:r w:rsidR="000F1485">
        <w:rPr>
          <w:rFonts w:eastAsia="Calibri" w:cs="Times New Roman"/>
          <w:lang w:eastAsia="es-ES"/>
        </w:rPr>
        <w:t>Comuníquese al Departamento Ejecutivo, dése al registro municipal respectivo, publíquese y cumplido archívese.</w:t>
      </w:r>
    </w:p>
    <w:p w:rsidR="000F1485" w:rsidRDefault="000F1485" w:rsidP="0099402A">
      <w:pPr>
        <w:spacing w:after="150" w:line="360" w:lineRule="atLeast"/>
        <w:jc w:val="both"/>
        <w:rPr>
          <w:rFonts w:eastAsia="Calibri" w:cs="Times New Roman"/>
          <w:lang w:eastAsia="es-ES"/>
        </w:rPr>
      </w:pPr>
      <w:r>
        <w:rPr>
          <w:rFonts w:eastAsia="Calibri" w:cs="Times New Roman"/>
          <w:lang w:eastAsia="es-ES"/>
        </w:rPr>
        <w:t>PL</w:t>
      </w:r>
    </w:p>
    <w:p w:rsidR="000F1485" w:rsidRPr="000F1485" w:rsidRDefault="000F1485" w:rsidP="0099402A">
      <w:pPr>
        <w:spacing w:after="150" w:line="360" w:lineRule="atLeast"/>
        <w:jc w:val="both"/>
        <w:rPr>
          <w:b/>
          <w:bCs/>
        </w:rPr>
      </w:pPr>
      <w:r>
        <w:rPr>
          <w:rFonts w:eastAsia="Calibri" w:cs="Times New Roman"/>
          <w:b/>
          <w:bCs/>
          <w:lang w:eastAsia="es-ES"/>
        </w:rPr>
        <w:t>DADA EN EL RECINTO DEL HONORABLE CONCEJO DELIBERANTE DE GODOY CRUZ, EL DÍA CINCO DE AGOSTO DEL AÑO DOS MIL DIECINUEVE</w:t>
      </w:r>
    </w:p>
    <w:p w:rsidR="00315D70" w:rsidRDefault="00315D70"/>
    <w:sectPr w:rsidR="00315D70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15" w:rsidRDefault="00F35715" w:rsidP="00454243">
      <w:pPr>
        <w:spacing w:after="0" w:line="240" w:lineRule="auto"/>
      </w:pPr>
      <w:r>
        <w:separator/>
      </w:r>
    </w:p>
  </w:endnote>
  <w:endnote w:type="continuationSeparator" w:id="0">
    <w:p w:rsidR="00F35715" w:rsidRDefault="00F35715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15" w:rsidRDefault="00F357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15" w:rsidRDefault="00F35715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715" w:rsidRPr="00950DFB" w:rsidRDefault="00F35715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F35715" w:rsidRPr="00CC124D" w:rsidRDefault="00F35715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F35715" w:rsidRPr="00CC124D" w:rsidRDefault="00F35715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715" w:rsidRPr="00A177F4" w:rsidRDefault="00F3571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715" w:rsidRPr="00F91F8A" w:rsidRDefault="00F35715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F35715" w:rsidRPr="00F91F8A" w:rsidRDefault="00F35715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15" w:rsidRDefault="00F357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15" w:rsidRDefault="00F35715" w:rsidP="00454243">
      <w:pPr>
        <w:spacing w:after="0" w:line="240" w:lineRule="auto"/>
      </w:pPr>
      <w:r>
        <w:separator/>
      </w:r>
    </w:p>
  </w:footnote>
  <w:footnote w:type="continuationSeparator" w:id="0">
    <w:p w:rsidR="00F35715" w:rsidRDefault="00F35715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15" w:rsidRDefault="00F357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15" w:rsidRDefault="00F35715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715" w:rsidRDefault="00F35715" w:rsidP="005944B6">
    <w:pPr>
      <w:pStyle w:val="Encabezado"/>
    </w:pPr>
  </w:p>
  <w:bookmarkEnd w:id="1"/>
  <w:bookmarkEnd w:id="2"/>
  <w:p w:rsidR="00F35715" w:rsidRDefault="00F357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15" w:rsidRDefault="00F357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5EB7"/>
    <w:multiLevelType w:val="multilevel"/>
    <w:tmpl w:val="95C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">
    <w:nsid w:val="68847002"/>
    <w:multiLevelType w:val="multilevel"/>
    <w:tmpl w:val="AA0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F1485"/>
    <w:rsid w:val="00225215"/>
    <w:rsid w:val="002753E0"/>
    <w:rsid w:val="00315D70"/>
    <w:rsid w:val="00373DF4"/>
    <w:rsid w:val="003F3DDE"/>
    <w:rsid w:val="003F5A10"/>
    <w:rsid w:val="00452ADC"/>
    <w:rsid w:val="00454243"/>
    <w:rsid w:val="004D19AD"/>
    <w:rsid w:val="005559BD"/>
    <w:rsid w:val="005944B6"/>
    <w:rsid w:val="005E24B5"/>
    <w:rsid w:val="006C2BC4"/>
    <w:rsid w:val="006C32D2"/>
    <w:rsid w:val="007C4AE1"/>
    <w:rsid w:val="007D1161"/>
    <w:rsid w:val="007F280F"/>
    <w:rsid w:val="0086256A"/>
    <w:rsid w:val="008D414E"/>
    <w:rsid w:val="00950DFB"/>
    <w:rsid w:val="00992277"/>
    <w:rsid w:val="0099402A"/>
    <w:rsid w:val="009B0A39"/>
    <w:rsid w:val="00A177F4"/>
    <w:rsid w:val="00A51A1C"/>
    <w:rsid w:val="00A61B4F"/>
    <w:rsid w:val="00A828B1"/>
    <w:rsid w:val="00AC16B7"/>
    <w:rsid w:val="00BC214E"/>
    <w:rsid w:val="00C01417"/>
    <w:rsid w:val="00C257B4"/>
    <w:rsid w:val="00CB110A"/>
    <w:rsid w:val="00CB7787"/>
    <w:rsid w:val="00CC124D"/>
    <w:rsid w:val="00DA1DF8"/>
    <w:rsid w:val="00E670C6"/>
    <w:rsid w:val="00E812E5"/>
    <w:rsid w:val="00EF25D2"/>
    <w:rsid w:val="00F35715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A"/>
    <w:pPr>
      <w:spacing w:after="200" w:line="276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99402A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402A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A"/>
    <w:pPr>
      <w:spacing w:after="200" w:line="276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99402A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402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6011-71A6-4277-A364-892A18D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2019-08-08T12:16:00Z</cp:lastPrinted>
  <dcterms:created xsi:type="dcterms:W3CDTF">2019-08-06T14:39:00Z</dcterms:created>
  <dcterms:modified xsi:type="dcterms:W3CDTF">2019-08-08T12:18:00Z</dcterms:modified>
</cp:coreProperties>
</file>